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10CB" w14:textId="77777777" w:rsidR="007373DF" w:rsidRPr="00DE34CC" w:rsidRDefault="007373DF" w:rsidP="00962648">
      <w:pPr>
        <w:ind w:left="567"/>
        <w:jc w:val="center"/>
        <w:rPr>
          <w:rFonts w:ascii="Times New Roman" w:eastAsia="Times New Roman" w:hAnsi="Times New Roman" w:cs="Times New Roman"/>
          <w:b/>
          <w:lang w:eastAsia="ru-RU"/>
        </w:rPr>
      </w:pPr>
      <w:r w:rsidRPr="00DE34CC">
        <w:rPr>
          <w:rFonts w:ascii="Times New Roman" w:eastAsia="Times New Roman" w:hAnsi="Times New Roman" w:cs="Times New Roman"/>
          <w:b/>
          <w:lang w:eastAsia="ru-RU"/>
        </w:rPr>
        <w:t>Договор</w:t>
      </w:r>
      <w:r w:rsidR="00D96FE8">
        <w:rPr>
          <w:rFonts w:ascii="Times New Roman" w:eastAsia="Times New Roman" w:hAnsi="Times New Roman" w:cs="Times New Roman"/>
          <w:b/>
          <w:lang w:eastAsia="ru-RU"/>
        </w:rPr>
        <w:t xml:space="preserve"> на</w:t>
      </w:r>
      <w:r w:rsidRPr="00DE34CC">
        <w:rPr>
          <w:rFonts w:ascii="Times New Roman" w:eastAsia="Times New Roman" w:hAnsi="Times New Roman" w:cs="Times New Roman"/>
          <w:b/>
          <w:lang w:eastAsia="ru-RU"/>
        </w:rPr>
        <w:t xml:space="preserve"> транспортно – экспеди</w:t>
      </w:r>
      <w:r w:rsidR="00D96FE8">
        <w:rPr>
          <w:rFonts w:ascii="Times New Roman" w:eastAsia="Times New Roman" w:hAnsi="Times New Roman" w:cs="Times New Roman"/>
          <w:b/>
          <w:lang w:eastAsia="ru-RU"/>
        </w:rPr>
        <w:t>ционного</w:t>
      </w:r>
      <w:r w:rsidRPr="00DE34CC">
        <w:rPr>
          <w:rFonts w:ascii="Times New Roman" w:eastAsia="Times New Roman" w:hAnsi="Times New Roman" w:cs="Times New Roman"/>
          <w:b/>
          <w:lang w:eastAsia="ru-RU"/>
        </w:rPr>
        <w:t xml:space="preserve"> обслуживани</w:t>
      </w:r>
      <w:r w:rsidR="00D96FE8">
        <w:rPr>
          <w:rFonts w:ascii="Times New Roman" w:eastAsia="Times New Roman" w:hAnsi="Times New Roman" w:cs="Times New Roman"/>
          <w:b/>
          <w:lang w:eastAsia="ru-RU"/>
        </w:rPr>
        <w:t>е и перевозку грузов в международном сообщении</w:t>
      </w:r>
      <w:r w:rsidR="00D928FA">
        <w:rPr>
          <w:rFonts w:ascii="Times New Roman" w:eastAsia="Times New Roman" w:hAnsi="Times New Roman" w:cs="Times New Roman"/>
          <w:b/>
          <w:lang w:eastAsia="ru-RU"/>
        </w:rPr>
        <w:t xml:space="preserve"> №________</w:t>
      </w:r>
    </w:p>
    <w:p w14:paraId="0DF138CE" w14:textId="1147EFB1" w:rsidR="007373DF" w:rsidRPr="00DE34CC" w:rsidRDefault="007373DF" w:rsidP="00D928FA">
      <w:pPr>
        <w:tabs>
          <w:tab w:val="left" w:pos="7937"/>
        </w:tabs>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г.Ташкент</w:t>
      </w:r>
      <w:r w:rsidR="00D928FA">
        <w:rPr>
          <w:rFonts w:ascii="Times New Roman" w:eastAsia="Times New Roman" w:hAnsi="Times New Roman" w:cs="Times New Roman"/>
          <w:lang w:eastAsia="ru-RU"/>
        </w:rPr>
        <w:tab/>
      </w:r>
      <w:r w:rsidR="00D928FA" w:rsidRPr="00D928FA">
        <w:rPr>
          <w:rFonts w:ascii="Times New Roman" w:eastAsia="Times New Roman" w:hAnsi="Times New Roman" w:cs="Times New Roman"/>
          <w:lang w:eastAsia="ru-RU"/>
        </w:rPr>
        <w:t>«</w:t>
      </w:r>
      <w:r w:rsidR="00D928FA">
        <w:rPr>
          <w:rFonts w:ascii="Times New Roman" w:eastAsia="Times New Roman" w:hAnsi="Times New Roman" w:cs="Times New Roman"/>
          <w:lang w:eastAsia="ru-RU"/>
        </w:rPr>
        <w:t>___</w:t>
      </w:r>
      <w:r w:rsidR="00D928FA" w:rsidRPr="00D928FA">
        <w:rPr>
          <w:rFonts w:ascii="Times New Roman" w:eastAsia="Times New Roman" w:hAnsi="Times New Roman" w:cs="Times New Roman"/>
          <w:lang w:eastAsia="ru-RU"/>
        </w:rPr>
        <w:t xml:space="preserve">» </w:t>
      </w:r>
      <w:r w:rsidR="00D928FA">
        <w:rPr>
          <w:rFonts w:ascii="Times New Roman" w:eastAsia="Times New Roman" w:hAnsi="Times New Roman" w:cs="Times New Roman"/>
          <w:lang w:eastAsia="ru-RU"/>
        </w:rPr>
        <w:t>__________</w:t>
      </w:r>
      <w:r w:rsidR="00D928FA" w:rsidRPr="00D928FA">
        <w:rPr>
          <w:rFonts w:ascii="Times New Roman" w:eastAsia="Times New Roman" w:hAnsi="Times New Roman" w:cs="Times New Roman"/>
          <w:lang w:eastAsia="ru-RU"/>
        </w:rPr>
        <w:t>20</w:t>
      </w:r>
      <w:r w:rsidR="00E13DAC" w:rsidRPr="00E13DAC">
        <w:rPr>
          <w:rFonts w:ascii="Times New Roman" w:eastAsia="Times New Roman" w:hAnsi="Times New Roman" w:cs="Times New Roman"/>
          <w:lang w:eastAsia="ru-RU"/>
        </w:rPr>
        <w:t>24</w:t>
      </w:r>
      <w:r w:rsidR="00D928FA" w:rsidRPr="00D928FA">
        <w:rPr>
          <w:rFonts w:ascii="Times New Roman" w:eastAsia="Times New Roman" w:hAnsi="Times New Roman" w:cs="Times New Roman"/>
          <w:lang w:eastAsia="ru-RU"/>
        </w:rPr>
        <w:t xml:space="preserve"> г.</w:t>
      </w:r>
    </w:p>
    <w:p w14:paraId="7A1CF074" w14:textId="77777777" w:rsidR="007373DF" w:rsidRPr="00DE34CC" w:rsidRDefault="007373DF" w:rsidP="00962648">
      <w:pPr>
        <w:ind w:left="567"/>
        <w:jc w:val="both"/>
        <w:rPr>
          <w:rFonts w:ascii="Times New Roman" w:eastAsia="Times New Roman" w:hAnsi="Times New Roman" w:cs="Times New Roman"/>
          <w:lang w:eastAsia="ru-RU"/>
        </w:rPr>
      </w:pPr>
    </w:p>
    <w:p w14:paraId="43418621" w14:textId="25F25186" w:rsidR="007373DF" w:rsidRPr="00DE34CC" w:rsidRDefault="00E13DAC" w:rsidP="00962648">
      <w:pPr>
        <w:ind w:left="567" w:firstLine="708"/>
        <w:jc w:val="both"/>
        <w:rPr>
          <w:rFonts w:ascii="Times New Roman" w:hAnsi="Times New Roman" w:cs="Times New Roman"/>
        </w:rPr>
      </w:pPr>
      <w:r>
        <w:rPr>
          <w:rFonts w:ascii="Times New Roman" w:eastAsia="Times New Roman" w:hAnsi="Times New Roman" w:cs="Times New Roman"/>
          <w:b/>
          <w:lang w:val="en-US" w:eastAsia="ru-RU"/>
        </w:rPr>
        <w:t>OOO</w:t>
      </w:r>
      <w:r w:rsidR="007373DF" w:rsidRPr="00DE34CC">
        <w:rPr>
          <w:rFonts w:ascii="Times New Roman" w:eastAsia="Times New Roman" w:hAnsi="Times New Roman" w:cs="Times New Roman"/>
          <w:lang w:eastAsia="ru-RU"/>
        </w:rPr>
        <w:t xml:space="preserve"> </w:t>
      </w:r>
      <w:r w:rsidR="007373DF" w:rsidRPr="00DE34CC">
        <w:rPr>
          <w:rFonts w:ascii="Times New Roman" w:eastAsia="Times New Roman" w:hAnsi="Times New Roman" w:cs="Times New Roman"/>
          <w:b/>
          <w:lang w:eastAsia="ru-RU"/>
        </w:rPr>
        <w:t>«</w:t>
      </w:r>
      <w:r w:rsidR="007373DF" w:rsidRPr="00DE34CC">
        <w:rPr>
          <w:rFonts w:ascii="Times New Roman" w:eastAsia="Times New Roman" w:hAnsi="Times New Roman" w:cs="Times New Roman"/>
          <w:b/>
          <w:lang w:val="en-US" w:eastAsia="ru-RU"/>
        </w:rPr>
        <w:t>PBS</w:t>
      </w:r>
      <w:r w:rsidR="00D928FA">
        <w:rPr>
          <w:rFonts w:ascii="Times New Roman" w:eastAsia="Times New Roman" w:hAnsi="Times New Roman" w:cs="Times New Roman"/>
          <w:b/>
          <w:lang w:eastAsia="ru-RU"/>
        </w:rPr>
        <w:t xml:space="preserve"> </w:t>
      </w:r>
      <w:r w:rsidR="007373DF" w:rsidRPr="00DE34CC">
        <w:rPr>
          <w:rFonts w:ascii="Times New Roman" w:eastAsia="Times New Roman" w:hAnsi="Times New Roman" w:cs="Times New Roman"/>
          <w:b/>
          <w:lang w:val="en-US" w:eastAsia="ru-RU"/>
        </w:rPr>
        <w:t>IMPEX</w:t>
      </w:r>
      <w:r w:rsidR="007373DF" w:rsidRPr="00DE34CC">
        <w:rPr>
          <w:rFonts w:ascii="Times New Roman" w:eastAsia="Times New Roman" w:hAnsi="Times New Roman" w:cs="Times New Roman"/>
          <w:b/>
          <w:lang w:eastAsia="ru-RU"/>
        </w:rPr>
        <w:t>»</w:t>
      </w:r>
      <w:r w:rsidR="007373DF" w:rsidRPr="00DE34CC">
        <w:rPr>
          <w:rFonts w:ascii="Times New Roman" w:eastAsia="Times New Roman" w:hAnsi="Times New Roman" w:cs="Times New Roman"/>
          <w:lang w:eastAsia="ru-RU"/>
        </w:rPr>
        <w:t xml:space="preserve">, именуемое в дальнейшем «Экспедитор», в лице директора </w:t>
      </w:r>
      <w:r>
        <w:rPr>
          <w:rFonts w:ascii="Times New Roman" w:eastAsia="Times New Roman" w:hAnsi="Times New Roman" w:cs="Times New Roman"/>
          <w:lang w:eastAsia="ru-RU"/>
        </w:rPr>
        <w:t>Большакова А.Г.</w:t>
      </w:r>
      <w:r w:rsidR="007373DF" w:rsidRPr="00DE34CC">
        <w:rPr>
          <w:rFonts w:ascii="Times New Roman" w:eastAsia="Times New Roman" w:hAnsi="Times New Roman" w:cs="Times New Roman"/>
          <w:lang w:eastAsia="ru-RU"/>
        </w:rPr>
        <w:t xml:space="preserve">, действующего на основании Устава, с одной стороны, </w:t>
      </w:r>
      <w:r w:rsidR="00D928FA">
        <w:rPr>
          <w:rFonts w:ascii="Times New Roman" w:eastAsia="Times New Roman" w:hAnsi="Times New Roman" w:cs="Times New Roman"/>
          <w:lang w:eastAsia="ru-RU"/>
        </w:rPr>
        <w:t>_____________________________</w:t>
      </w:r>
      <w:r w:rsidR="00E25A9C">
        <w:rPr>
          <w:rFonts w:ascii="Times New Roman" w:eastAsia="Times New Roman" w:hAnsi="Times New Roman" w:cs="Times New Roman"/>
          <w:lang w:eastAsia="ru-RU"/>
        </w:rPr>
        <w:t>_______________________________</w:t>
      </w:r>
      <w:r w:rsidR="007373DF" w:rsidRPr="005E0FC3">
        <w:rPr>
          <w:rFonts w:ascii="Times New Roman" w:eastAsia="Times New Roman" w:hAnsi="Times New Roman" w:cs="Times New Roman"/>
          <w:b/>
          <w:lang w:eastAsia="ru-RU"/>
        </w:rPr>
        <w:t>,</w:t>
      </w:r>
      <w:r w:rsidR="007373DF" w:rsidRPr="00DE34CC">
        <w:rPr>
          <w:rFonts w:ascii="Times New Roman" w:eastAsia="Times New Roman" w:hAnsi="Times New Roman" w:cs="Times New Roman"/>
          <w:lang w:eastAsia="ru-RU"/>
        </w:rPr>
        <w:t xml:space="preserve"> именуемое в дальнейшем «Заказчик», в лице</w:t>
      </w:r>
      <w:r w:rsidR="0077670D">
        <w:rPr>
          <w:rFonts w:ascii="Times New Roman" w:eastAsia="Times New Roman" w:hAnsi="Times New Roman" w:cs="Times New Roman"/>
          <w:lang w:eastAsia="ru-RU"/>
        </w:rPr>
        <w:t xml:space="preserve"> </w:t>
      </w:r>
      <w:r w:rsidR="00D928FA">
        <w:rPr>
          <w:rFonts w:ascii="Times New Roman" w:hAnsi="Times New Roman" w:cs="Times New Roman"/>
        </w:rPr>
        <w:t>_________________________________________</w:t>
      </w:r>
      <w:r w:rsidR="007373DF" w:rsidRPr="00DE34CC">
        <w:rPr>
          <w:rFonts w:ascii="Times New Roman" w:eastAsia="Times New Roman" w:hAnsi="Times New Roman" w:cs="Times New Roman"/>
          <w:lang w:eastAsia="ru-RU"/>
        </w:rPr>
        <w:t xml:space="preserve">, действующего на основании </w:t>
      </w:r>
      <w:r w:rsidR="00D928FA">
        <w:rPr>
          <w:rFonts w:ascii="Times New Roman" w:eastAsia="Times New Roman" w:hAnsi="Times New Roman" w:cs="Times New Roman"/>
          <w:lang w:eastAsia="ru-RU"/>
        </w:rPr>
        <w:t>__________________</w:t>
      </w:r>
      <w:r w:rsidR="007373DF" w:rsidRPr="00DE34CC">
        <w:rPr>
          <w:rFonts w:ascii="Times New Roman" w:eastAsia="Times New Roman" w:hAnsi="Times New Roman" w:cs="Times New Roman"/>
          <w:lang w:eastAsia="ru-RU"/>
        </w:rPr>
        <w:t>, с другой стороны, именуемые в дальнейшем Стороны, заключили настоящий Договор о нижеследующем:</w:t>
      </w:r>
    </w:p>
    <w:p w14:paraId="43C380B9" w14:textId="77777777" w:rsidR="007373DF" w:rsidRPr="00DE34CC" w:rsidRDefault="007373DF" w:rsidP="00DE34CC">
      <w:pPr>
        <w:ind w:left="567"/>
        <w:jc w:val="center"/>
        <w:rPr>
          <w:rFonts w:ascii="Times New Roman" w:eastAsia="Times New Roman" w:hAnsi="Times New Roman" w:cs="Times New Roman"/>
          <w:lang w:eastAsia="ru-RU"/>
        </w:rPr>
      </w:pPr>
      <w:r w:rsidRPr="00DE34CC">
        <w:rPr>
          <w:rFonts w:ascii="Times New Roman" w:eastAsia="Times New Roman" w:hAnsi="Times New Roman" w:cs="Times New Roman"/>
          <w:b/>
          <w:lang w:eastAsia="ru-RU"/>
        </w:rPr>
        <w:t>1. Предмет договора</w:t>
      </w:r>
    </w:p>
    <w:p w14:paraId="3E2DFFCA"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1.1. Настоящий Договор регулирует взаимоотношения Сторон при выполнении или организации Экспедитором на платной основе, по поручению Заказчика, комплекса услуг, связанных с перемещением грузов Заказчика, как внутри одного государства, так и между двух или более государств международными сообщениями всеми видами транспортных сообщений, включая дорожные, воздушные, морские и другие доступные сообщения.</w:t>
      </w:r>
    </w:p>
    <w:p w14:paraId="05BAC646" w14:textId="77777777" w:rsidR="007373DF"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1.2. Конкретные объем, стоимость услуг и условия перевозки в каждом отдельном случае оговариваются Сторонами </w:t>
      </w:r>
      <w:proofErr w:type="gramStart"/>
      <w:r w:rsidRPr="00DE34CC">
        <w:rPr>
          <w:rFonts w:ascii="Times New Roman" w:eastAsia="Times New Roman" w:hAnsi="Times New Roman" w:cs="Times New Roman"/>
          <w:lang w:eastAsia="ru-RU"/>
        </w:rPr>
        <w:t>в порядке</w:t>
      </w:r>
      <w:proofErr w:type="gramEnd"/>
      <w:r w:rsidRPr="00DE34CC">
        <w:rPr>
          <w:rFonts w:ascii="Times New Roman" w:eastAsia="Times New Roman" w:hAnsi="Times New Roman" w:cs="Times New Roman"/>
          <w:lang w:eastAsia="ru-RU"/>
        </w:rPr>
        <w:t xml:space="preserve"> установленном настоящим договором, фиксируются в письменной заявке, имеющей силу поручения, а также в счетах на оплату, выставляемых Экспедитором Заказчику.</w:t>
      </w:r>
    </w:p>
    <w:p w14:paraId="69550F65" w14:textId="77777777" w:rsidR="00DE34CC" w:rsidRPr="00DE34CC" w:rsidRDefault="00DE34CC" w:rsidP="00962648">
      <w:pPr>
        <w:ind w:left="567"/>
        <w:jc w:val="both"/>
        <w:rPr>
          <w:rFonts w:ascii="Times New Roman" w:eastAsia="Times New Roman" w:hAnsi="Times New Roman" w:cs="Times New Roman"/>
          <w:lang w:eastAsia="ru-RU"/>
        </w:rPr>
      </w:pPr>
    </w:p>
    <w:p w14:paraId="7F3C76B8" w14:textId="77777777" w:rsidR="007373DF" w:rsidRPr="00DE34CC" w:rsidRDefault="007373DF" w:rsidP="00DE34CC">
      <w:pPr>
        <w:ind w:left="567"/>
        <w:jc w:val="center"/>
        <w:rPr>
          <w:rFonts w:ascii="Times New Roman" w:eastAsia="Times New Roman" w:hAnsi="Times New Roman" w:cs="Times New Roman"/>
          <w:b/>
          <w:lang w:eastAsia="ru-RU"/>
        </w:rPr>
      </w:pPr>
      <w:r w:rsidRPr="00DE34CC">
        <w:rPr>
          <w:rFonts w:ascii="Times New Roman" w:eastAsia="Times New Roman" w:hAnsi="Times New Roman" w:cs="Times New Roman"/>
          <w:b/>
          <w:lang w:eastAsia="ru-RU"/>
        </w:rPr>
        <w:t>2. Сумма договора. Порядок расчетов.</w:t>
      </w:r>
    </w:p>
    <w:p w14:paraId="4DA379AA"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2.1. Расчеты за оказанные Экспедитором услуги осуществляются на основании тарифов Экспедитора, действующих на дату приемки груза к экспедированию. Стоимость услуг указывается в согласованной сторонами Заявке на перевозку. </w:t>
      </w:r>
    </w:p>
    <w:p w14:paraId="137F3C50"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2.2. В целях оказания услуг Экспедитором, Заказчик направляет заявку Экспедитору, которая должна быть подтверждена в течение 24 часов с момента ее получения Экспедитором. Заявки могут направляться по факсу, электронной почте или обычной почте. Подтверждение заявки Экспедитором любым способом сообщения, включая электронную почту, факса, или обычной почты, подтверждающего происхождения подтверждения именно от Экспедитора, означает его согласие на осуществление организации перевозки груза в соответствии с настоящим Договором, на предусмотренных в заявке условиях, включая стоимость услуг. При несогласии Экспедитора с условиями заявки Экспедитор направляет Заказчику обоснованную встречную заявку, которая должна содержать условия осуществления организации перевозки груза, удовлетворяющие Экспедитора. В этом случае, подтверждение Заказчиком встречной заявки Экспедитора, в порядке, предусмотренном настоящим пунктом, означает согласие Сторон и вступление в силу обязательства Экспедитора по организации перевозки груза.</w:t>
      </w:r>
    </w:p>
    <w:p w14:paraId="13397C77"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2.3. Услуги Экспедитора оплачиваются Заказчиком на основании выставленного Экспедитором счета на оплату посредством перечисления денежных средств на расчетный счет Экспедитора в течение 5 (пяти) банковских дней с даты выставления счета, если иное не предусмотрено заявкой. </w:t>
      </w:r>
    </w:p>
    <w:p w14:paraId="1F68ABF0"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2.4. Счета выставляются Экспедитором в 2-дневный срок с даты согласования заявки.</w:t>
      </w:r>
    </w:p>
    <w:p w14:paraId="0D98CD57"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2.5. Датой оплаты является дата зачисления денежных средств на счет Экспедитора.</w:t>
      </w:r>
    </w:p>
    <w:p w14:paraId="3A0A2A18"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2.6. Заказчик производит предоплату расходов Экспедитора в размере 100% от стоимости перевозки, до начала оказания услуг Экспедитором. </w:t>
      </w:r>
    </w:p>
    <w:p w14:paraId="32FDA9FE"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2.7. Документами, свидетельствующими об исполнении транспортно-экспедиционных услуг Экспедитором, являются факсимильные копии или оригиналы товарно-транспортных накладных с отметками станций, аэропортов или портов.</w:t>
      </w:r>
    </w:p>
    <w:p w14:paraId="486F55DB" w14:textId="1C0DE556"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2.8. </w:t>
      </w:r>
      <w:bookmarkStart w:id="0" w:name="_Hlk177478569"/>
      <w:r w:rsidRPr="00DE34CC">
        <w:rPr>
          <w:rFonts w:ascii="Times New Roman" w:eastAsia="Times New Roman" w:hAnsi="Times New Roman" w:cs="Times New Roman"/>
          <w:lang w:eastAsia="ru-RU"/>
        </w:rPr>
        <w:t>Акт выполненных работ</w:t>
      </w:r>
      <w:r w:rsidR="00E13DAC">
        <w:rPr>
          <w:rFonts w:ascii="Times New Roman" w:eastAsia="Times New Roman" w:hAnsi="Times New Roman" w:cs="Times New Roman"/>
          <w:lang w:eastAsia="ru-RU"/>
        </w:rPr>
        <w:t xml:space="preserve"> и ЭСФ</w:t>
      </w:r>
      <w:r w:rsidRPr="00DE34CC">
        <w:rPr>
          <w:rFonts w:ascii="Times New Roman" w:eastAsia="Times New Roman" w:hAnsi="Times New Roman" w:cs="Times New Roman"/>
          <w:lang w:eastAsia="ru-RU"/>
        </w:rPr>
        <w:t xml:space="preserve"> </w:t>
      </w:r>
      <w:r w:rsidR="00E13DAC">
        <w:rPr>
          <w:rFonts w:ascii="Times New Roman" w:eastAsia="Times New Roman" w:hAnsi="Times New Roman" w:cs="Times New Roman"/>
          <w:lang w:eastAsia="ru-RU"/>
        </w:rPr>
        <w:t>выставляются Исполнителем через систему электронного документооборота</w:t>
      </w:r>
      <w:bookmarkEnd w:id="0"/>
      <w:r w:rsidRPr="00DE34CC">
        <w:rPr>
          <w:rFonts w:ascii="Times New Roman" w:eastAsia="Times New Roman" w:hAnsi="Times New Roman" w:cs="Times New Roman"/>
          <w:lang w:eastAsia="ru-RU"/>
        </w:rPr>
        <w:t xml:space="preserve">. </w:t>
      </w:r>
    </w:p>
    <w:p w14:paraId="3F064DCE" w14:textId="164E3C04"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w:t>
      </w:r>
      <w:r w:rsidR="00E13DAC">
        <w:rPr>
          <w:rFonts w:ascii="Times New Roman" w:eastAsia="Times New Roman" w:hAnsi="Times New Roman" w:cs="Times New Roman"/>
          <w:lang w:eastAsia="ru-RU"/>
        </w:rPr>
        <w:t>9</w:t>
      </w:r>
      <w:r w:rsidRPr="00DE34CC">
        <w:rPr>
          <w:rFonts w:ascii="Times New Roman" w:eastAsia="Times New Roman" w:hAnsi="Times New Roman" w:cs="Times New Roman"/>
          <w:lang w:eastAsia="ru-RU"/>
        </w:rPr>
        <w:t xml:space="preserve">. Валюта платежа – </w:t>
      </w:r>
      <w:r w:rsidRPr="00DE34CC">
        <w:rPr>
          <w:rFonts w:ascii="Times New Roman" w:eastAsia="Times New Roman" w:hAnsi="Times New Roman" w:cs="Times New Roman"/>
          <w:b/>
          <w:lang w:eastAsia="ru-RU"/>
        </w:rPr>
        <w:t>сум</w:t>
      </w:r>
      <w:r w:rsidRPr="00DE34CC">
        <w:rPr>
          <w:rFonts w:ascii="Times New Roman" w:eastAsia="Times New Roman" w:hAnsi="Times New Roman" w:cs="Times New Roman"/>
          <w:lang w:eastAsia="ru-RU"/>
        </w:rPr>
        <w:t>.</w:t>
      </w:r>
    </w:p>
    <w:p w14:paraId="6FE3A17D" w14:textId="71CF9696"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2.1</w:t>
      </w:r>
      <w:r w:rsidR="00E13DAC">
        <w:rPr>
          <w:rFonts w:ascii="Times New Roman" w:eastAsia="Times New Roman" w:hAnsi="Times New Roman" w:cs="Times New Roman"/>
          <w:lang w:eastAsia="ru-RU"/>
        </w:rPr>
        <w:t>0</w:t>
      </w:r>
      <w:r w:rsidRPr="00DE34CC">
        <w:rPr>
          <w:rFonts w:ascii="Times New Roman" w:eastAsia="Times New Roman" w:hAnsi="Times New Roman" w:cs="Times New Roman"/>
          <w:lang w:eastAsia="ru-RU"/>
        </w:rPr>
        <w:t>. В случае изменения Заказчиком маршрута следования, вида транспорта, изменения Грузополучателя/Грузоотправителя после приема груза Экспедитором, Заказчик обязан оплатить дополнительные расходы Экспедитора.</w:t>
      </w:r>
    </w:p>
    <w:p w14:paraId="0AB72775" w14:textId="430CB48C"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2.1</w:t>
      </w:r>
      <w:r w:rsidR="00E13DAC">
        <w:rPr>
          <w:rFonts w:ascii="Times New Roman" w:eastAsia="Times New Roman" w:hAnsi="Times New Roman" w:cs="Times New Roman"/>
          <w:lang w:eastAsia="ru-RU"/>
        </w:rPr>
        <w:t>1</w:t>
      </w:r>
      <w:r w:rsidRPr="00DE34CC">
        <w:rPr>
          <w:rFonts w:ascii="Times New Roman" w:eastAsia="Times New Roman" w:hAnsi="Times New Roman" w:cs="Times New Roman"/>
          <w:lang w:eastAsia="ru-RU"/>
        </w:rPr>
        <w:t xml:space="preserve">. В случае неоплаты Заказчиком выставленных Экспедитором счетов или наличия у Заказчика иной задолженности перед Экспедитором, последний имеет право удержания груза до полной оплаты счетов и погашения задолженности. </w:t>
      </w:r>
    </w:p>
    <w:p w14:paraId="2F716E79" w14:textId="4B567F97" w:rsidR="007373DF" w:rsidRPr="00DE34CC" w:rsidRDefault="007373DF" w:rsidP="00962648">
      <w:pPr>
        <w:ind w:left="567"/>
        <w:jc w:val="both"/>
        <w:rPr>
          <w:rFonts w:ascii="Times New Roman" w:eastAsia="Times New Roman" w:hAnsi="Times New Roman" w:cs="Times New Roman"/>
          <w:color w:val="FF0000"/>
          <w:lang w:eastAsia="ru-RU"/>
        </w:rPr>
      </w:pPr>
      <w:r w:rsidRPr="00DE34CC">
        <w:rPr>
          <w:rFonts w:ascii="Times New Roman" w:eastAsia="Times New Roman" w:hAnsi="Times New Roman" w:cs="Times New Roman"/>
          <w:lang w:eastAsia="ru-RU"/>
        </w:rPr>
        <w:t>2.1</w:t>
      </w:r>
      <w:r w:rsidR="00E13DAC">
        <w:rPr>
          <w:rFonts w:ascii="Times New Roman" w:eastAsia="Times New Roman" w:hAnsi="Times New Roman" w:cs="Times New Roman"/>
          <w:lang w:eastAsia="ru-RU"/>
        </w:rPr>
        <w:t>2</w:t>
      </w:r>
      <w:r w:rsidRPr="00DE34CC">
        <w:rPr>
          <w:rFonts w:ascii="Times New Roman" w:eastAsia="Times New Roman" w:hAnsi="Times New Roman" w:cs="Times New Roman"/>
          <w:lang w:eastAsia="ru-RU"/>
        </w:rPr>
        <w:t xml:space="preserve">. Общая сумма услуг, оказываемых Экспедитором Заказчику </w:t>
      </w:r>
      <w:proofErr w:type="gramStart"/>
      <w:r w:rsidRPr="00DE34CC">
        <w:rPr>
          <w:rFonts w:ascii="Times New Roman" w:eastAsia="Times New Roman" w:hAnsi="Times New Roman" w:cs="Times New Roman"/>
          <w:lang w:eastAsia="ru-RU"/>
        </w:rPr>
        <w:t>по данному Договору</w:t>
      </w:r>
      <w:proofErr w:type="gramEnd"/>
      <w:r w:rsidRPr="00DE34CC">
        <w:rPr>
          <w:rFonts w:ascii="Times New Roman" w:eastAsia="Times New Roman" w:hAnsi="Times New Roman" w:cs="Times New Roman"/>
          <w:lang w:eastAsia="ru-RU"/>
        </w:rPr>
        <w:t xml:space="preserve"> составляет</w:t>
      </w:r>
      <w:r w:rsidR="00DE34CC">
        <w:rPr>
          <w:rFonts w:ascii="Times New Roman" w:eastAsia="Times New Roman" w:hAnsi="Times New Roman" w:cs="Times New Roman"/>
          <w:lang w:eastAsia="ru-RU"/>
        </w:rPr>
        <w:t xml:space="preserve"> </w:t>
      </w:r>
      <w:r w:rsidR="005E0FC3">
        <w:rPr>
          <w:rFonts w:ascii="Times New Roman" w:eastAsia="Times New Roman" w:hAnsi="Times New Roman" w:cs="Times New Roman"/>
          <w:lang w:eastAsia="ru-RU"/>
        </w:rPr>
        <w:t xml:space="preserve">                  </w:t>
      </w:r>
      <w:r w:rsidR="00D928FA">
        <w:rPr>
          <w:rFonts w:ascii="Times New Roman" w:eastAsia="Times New Roman" w:hAnsi="Times New Roman" w:cs="Times New Roman"/>
          <w:b/>
          <w:lang w:eastAsia="ru-RU"/>
        </w:rPr>
        <w:t>________________________</w:t>
      </w:r>
      <w:r w:rsidR="00DD7B45" w:rsidRPr="00DE34CC">
        <w:rPr>
          <w:rFonts w:ascii="Times New Roman" w:eastAsia="Times New Roman" w:hAnsi="Times New Roman" w:cs="Times New Roman"/>
          <w:b/>
          <w:lang w:eastAsia="ru-RU"/>
        </w:rPr>
        <w:t xml:space="preserve"> (</w:t>
      </w:r>
      <w:r w:rsidR="00D928FA">
        <w:rPr>
          <w:rFonts w:ascii="Times New Roman" w:eastAsia="Times New Roman" w:hAnsi="Times New Roman" w:cs="Times New Roman"/>
          <w:b/>
          <w:lang w:eastAsia="ru-RU"/>
        </w:rPr>
        <w:t>_________________________</w:t>
      </w:r>
      <w:r w:rsidRPr="00DE34CC">
        <w:rPr>
          <w:rFonts w:ascii="Times New Roman" w:eastAsia="Times New Roman" w:hAnsi="Times New Roman" w:cs="Times New Roman"/>
          <w:b/>
          <w:lang w:eastAsia="ru-RU"/>
        </w:rPr>
        <w:t>) сум</w:t>
      </w:r>
      <w:r w:rsidR="00E13DAC">
        <w:rPr>
          <w:rFonts w:ascii="Times New Roman" w:eastAsia="Times New Roman" w:hAnsi="Times New Roman" w:cs="Times New Roman"/>
          <w:b/>
          <w:lang w:eastAsia="ru-RU"/>
        </w:rPr>
        <w:t xml:space="preserve"> в т.ч. НДС</w:t>
      </w:r>
      <w:r w:rsidRPr="00DE34CC">
        <w:rPr>
          <w:rFonts w:ascii="Times New Roman" w:eastAsia="Times New Roman" w:hAnsi="Times New Roman" w:cs="Times New Roman"/>
          <w:b/>
          <w:lang w:eastAsia="ru-RU"/>
        </w:rPr>
        <w:t>.</w:t>
      </w:r>
    </w:p>
    <w:p w14:paraId="2DA7EFED" w14:textId="1DE8242A" w:rsidR="007373DF"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lastRenderedPageBreak/>
        <w:t>2.1</w:t>
      </w:r>
      <w:r w:rsidR="00E13DAC">
        <w:rPr>
          <w:rFonts w:ascii="Times New Roman" w:eastAsia="Times New Roman" w:hAnsi="Times New Roman" w:cs="Times New Roman"/>
          <w:lang w:eastAsia="ru-RU"/>
        </w:rPr>
        <w:t>3</w:t>
      </w:r>
      <w:r w:rsidRPr="00DE34CC">
        <w:rPr>
          <w:rFonts w:ascii="Times New Roman" w:eastAsia="Times New Roman" w:hAnsi="Times New Roman" w:cs="Times New Roman"/>
          <w:lang w:eastAsia="ru-RU"/>
        </w:rPr>
        <w:t xml:space="preserve">. Срок оказания услуг по каждой заявке не может превышать </w:t>
      </w:r>
      <w:r w:rsidR="00CE117A">
        <w:rPr>
          <w:rFonts w:ascii="Times New Roman" w:eastAsia="Times New Roman" w:hAnsi="Times New Roman" w:cs="Times New Roman"/>
          <w:lang w:eastAsia="ru-RU"/>
        </w:rPr>
        <w:t>9</w:t>
      </w:r>
      <w:r w:rsidRPr="00DE34CC">
        <w:rPr>
          <w:rFonts w:ascii="Times New Roman" w:eastAsia="Times New Roman" w:hAnsi="Times New Roman" w:cs="Times New Roman"/>
          <w:lang w:eastAsia="ru-RU"/>
        </w:rPr>
        <w:t>0 рабочих дней, если иное не согласовано сторонами в заявках.</w:t>
      </w:r>
    </w:p>
    <w:p w14:paraId="1EAC1404" w14:textId="77777777" w:rsidR="00DE34CC" w:rsidRPr="00DE34CC" w:rsidRDefault="00DE34CC" w:rsidP="00962648">
      <w:pPr>
        <w:ind w:left="567"/>
        <w:jc w:val="both"/>
        <w:rPr>
          <w:rFonts w:ascii="Times New Roman" w:eastAsia="Times New Roman" w:hAnsi="Times New Roman" w:cs="Times New Roman"/>
          <w:lang w:eastAsia="ru-RU"/>
        </w:rPr>
      </w:pPr>
    </w:p>
    <w:p w14:paraId="4A88AAC7" w14:textId="77777777" w:rsidR="007373DF" w:rsidRPr="00DE34CC" w:rsidRDefault="007373DF" w:rsidP="00DE34CC">
      <w:pPr>
        <w:ind w:left="567"/>
        <w:jc w:val="center"/>
        <w:rPr>
          <w:rFonts w:ascii="Times New Roman" w:eastAsia="Times New Roman" w:hAnsi="Times New Roman" w:cs="Times New Roman"/>
          <w:lang w:eastAsia="ru-RU"/>
        </w:rPr>
      </w:pPr>
      <w:r w:rsidRPr="00DE34CC">
        <w:rPr>
          <w:rFonts w:ascii="Times New Roman" w:eastAsia="Times New Roman" w:hAnsi="Times New Roman" w:cs="Times New Roman"/>
          <w:b/>
          <w:lang w:eastAsia="ru-RU"/>
        </w:rPr>
        <w:t>3.Права и обязанности сторон.</w:t>
      </w:r>
    </w:p>
    <w:p w14:paraId="780C7F8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3.1. Экспедитор вправе:</w:t>
      </w:r>
    </w:p>
    <w:p w14:paraId="1284C20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3.1.1.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Заказчиком за исполнение настоящего Договора. </w:t>
      </w:r>
    </w:p>
    <w:p w14:paraId="0A14165B"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3.1.2. Инспектировать грузы Заказчика на предмет соответствия содержимого груза заявленному в сопроводительных документах. За достоверность данных в сопроводительных документах, а также за все вытекающие из этого последствия Заказчик несет полную ответственность. </w:t>
      </w:r>
    </w:p>
    <w:p w14:paraId="3FAA610C"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3.1.3. Выбирать по своему усмотрению, с согласия Заказчика, приемлемый вид транспорта и сообщения, транспортный коридор, пути следования груза, а также Перевозчика для обеспечения выполнения возложенных на себя обязательств.</w:t>
      </w:r>
    </w:p>
    <w:p w14:paraId="0659E7D9"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3.1.4. В одностороннем порядке или по поручению клиента принимать решение выгрузить, складировать груз в любом разрешенном месте, а при необходимости реализовать его приемлемым способом в случае возникновения угрозы порчи, утери или представления им опасности окружающей среде, населению или другому грузу;</w:t>
      </w:r>
    </w:p>
    <w:p w14:paraId="4220252E"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3.1.5. Предъявлять требования о розыске утраченного груза и возмещении понесенного Заказчиком ущерба к третьему лицу, привлеченному для выполнения поручений, если груз </w:t>
      </w:r>
      <w:proofErr w:type="gramStart"/>
      <w:r w:rsidRPr="00DE34CC">
        <w:rPr>
          <w:rFonts w:ascii="Times New Roman" w:eastAsia="Times New Roman" w:hAnsi="Times New Roman" w:cs="Times New Roman"/>
          <w:lang w:eastAsia="ru-RU"/>
        </w:rPr>
        <w:t>утерян  или</w:t>
      </w:r>
      <w:proofErr w:type="gramEnd"/>
      <w:r w:rsidRPr="00DE34CC">
        <w:rPr>
          <w:rFonts w:ascii="Times New Roman" w:eastAsia="Times New Roman" w:hAnsi="Times New Roman" w:cs="Times New Roman"/>
          <w:lang w:eastAsia="ru-RU"/>
        </w:rPr>
        <w:t xml:space="preserve">  поврежден  вследствие действия  или   бездействия  последнего.</w:t>
      </w:r>
    </w:p>
    <w:p w14:paraId="663F3C2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3.1.6. Взыскивать с Заказчика возмещение и комиссионное вознаграждение по документально подтвержденным </w:t>
      </w:r>
      <w:proofErr w:type="gramStart"/>
      <w:r w:rsidRPr="00DE34CC">
        <w:rPr>
          <w:rFonts w:ascii="Times New Roman" w:eastAsia="Times New Roman" w:hAnsi="Times New Roman" w:cs="Times New Roman"/>
          <w:lang w:eastAsia="ru-RU"/>
        </w:rPr>
        <w:t>расходам,  затраченным</w:t>
      </w:r>
      <w:proofErr w:type="gramEnd"/>
      <w:r w:rsidRPr="00DE34CC">
        <w:rPr>
          <w:rFonts w:ascii="Times New Roman" w:eastAsia="Times New Roman" w:hAnsi="Times New Roman" w:cs="Times New Roman"/>
          <w:lang w:eastAsia="ru-RU"/>
        </w:rPr>
        <w:t xml:space="preserve"> в интересах  клиента, включая расходы по таможенному оформлению, упаковки и страхованию груза, а также по принятым мерам по сохранности и целостности груза.</w:t>
      </w:r>
    </w:p>
    <w:p w14:paraId="22F2F02B"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3.1.7. Не приступать к исполнению соответствующих обязанностей в случае </w:t>
      </w:r>
      <w:proofErr w:type="gramStart"/>
      <w:r w:rsidRPr="00DE34CC">
        <w:rPr>
          <w:rFonts w:ascii="Times New Roman" w:eastAsia="Times New Roman" w:hAnsi="Times New Roman" w:cs="Times New Roman"/>
          <w:lang w:eastAsia="ru-RU"/>
        </w:rPr>
        <w:t>не осуществления</w:t>
      </w:r>
      <w:proofErr w:type="gramEnd"/>
      <w:r w:rsidRPr="00DE34CC">
        <w:rPr>
          <w:rFonts w:ascii="Times New Roman" w:eastAsia="Times New Roman" w:hAnsi="Times New Roman" w:cs="Times New Roman"/>
          <w:lang w:eastAsia="ru-RU"/>
        </w:rPr>
        <w:t xml:space="preserve"> Заказчиком предоплаты, непредставления им необходимой информации и документов, а также упаковка груза Заказчиком или другим грузоотправителем не соответствует требованиям, принятым для обеспечения целостности и сохранности таких грузов.</w:t>
      </w:r>
    </w:p>
    <w:p w14:paraId="5CF4793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3.1.8. Требовать от Заказчика страхования груза, или по своему усмотрению, от своего имени, но за счет Заказчика застраховать груз. </w:t>
      </w:r>
    </w:p>
    <w:p w14:paraId="29DAF36C"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3.1.9. В случае страхования груза от своего имени, за счет своих средств, требовать от Заказчика погашение расходов, связанных со страхованием. </w:t>
      </w:r>
    </w:p>
    <w:p w14:paraId="4FB931CD"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 Заказчик обязуется:</w:t>
      </w:r>
    </w:p>
    <w:p w14:paraId="0EB86ED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3.2.1. Осуществлять предоплату в соответствии с п.п.2.3, 2.6. настоящего Договора.</w:t>
      </w:r>
    </w:p>
    <w:p w14:paraId="548056F7"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3.2.2. Полностью оплатить Экспедитору стоимость его услуг, а также расходы Экспедитора, связанные с таможенным оформлением, упаковкой, страхованием груза, и другие непредвиденные его расходы, и комиссионные вознаграждения не позднее 5 (пяти) рабочих дней со дня выставления счета.</w:t>
      </w:r>
    </w:p>
    <w:p w14:paraId="5A95120D"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3.2.3. В случае если расходы и комиссионное вознаграждение Экспедитора, связанные с таможенным оформлением, упаковкой, страхованием груза, и другие непредвиденные его расходы не включены или по усмотрению Экспедитора не подлежит включению в стоимость услуг, согласно п.3.3.2. настоящего Договора, Заказчик обязуется оплатить все эти расходы в течение 5-ти банковских </w:t>
      </w:r>
      <w:proofErr w:type="gramStart"/>
      <w:r w:rsidRPr="00DE34CC">
        <w:rPr>
          <w:rFonts w:ascii="Times New Roman" w:eastAsia="Times New Roman" w:hAnsi="Times New Roman" w:cs="Times New Roman"/>
          <w:lang w:eastAsia="ru-RU"/>
        </w:rPr>
        <w:t>дней  со</w:t>
      </w:r>
      <w:proofErr w:type="gramEnd"/>
      <w:r w:rsidRPr="00DE34CC">
        <w:rPr>
          <w:rFonts w:ascii="Times New Roman" w:eastAsia="Times New Roman" w:hAnsi="Times New Roman" w:cs="Times New Roman"/>
          <w:lang w:eastAsia="ru-RU"/>
        </w:rPr>
        <w:t xml:space="preserve"> дня выставления Экспедитором счета с обоснованием этих расходов отдельным требованием, независимо от того, груз был доставлен или нет. </w:t>
      </w:r>
      <w:r w:rsidRPr="00DE34CC">
        <w:rPr>
          <w:rFonts w:ascii="Times New Roman" w:eastAsia="Times New Roman" w:hAnsi="Times New Roman" w:cs="Times New Roman"/>
          <w:lang w:eastAsia="ru-RU"/>
        </w:rPr>
        <w:cr/>
        <w:t>3.2.4. По первому требованию, напрямую или через Экспедитора, оплатить пошлины и налоги, возникающие при перемещении грузов через границу. В случае если партнер Заказчика в иностранном государстве (отправитель/ получатель) при получении или при отправке груза Заказчика не оплатит таможенные и/или другие государственные платежи, связанные с перемещение груза через границу, а также другие расходы, возникшие в связи с отказом партнера Заказчика от выполнения своих обязательствили отказом от получения/предоставления груза, в том числе расходы на хранение, погрузочные/разгрузочные работы и другие непредвиденные расходы, Заказчик обязуется быть ответственным за оплату таких платежей и возместить Экспедитору понесенные им затраты, если Экспедитор уведомил Заказчика о таких платежах.</w:t>
      </w:r>
    </w:p>
    <w:p w14:paraId="23E2722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3.2.5. Выдать Экспедитору доверенность на совершение юридических действий от имени Заказчика, а </w:t>
      </w:r>
      <w:proofErr w:type="gramStart"/>
      <w:r w:rsidRPr="00DE34CC">
        <w:rPr>
          <w:rFonts w:ascii="Times New Roman" w:eastAsia="Times New Roman" w:hAnsi="Times New Roman" w:cs="Times New Roman"/>
          <w:lang w:eastAsia="ru-RU"/>
        </w:rPr>
        <w:t>так же</w:t>
      </w:r>
      <w:proofErr w:type="gramEnd"/>
      <w:r w:rsidRPr="00DE34CC">
        <w:rPr>
          <w:rFonts w:ascii="Times New Roman" w:eastAsia="Times New Roman" w:hAnsi="Times New Roman" w:cs="Times New Roman"/>
          <w:lang w:eastAsia="ru-RU"/>
        </w:rPr>
        <w:t xml:space="preserve"> предоставлять письма перевозчикам, таможенным органам в пункте отправления и в пункте получения и другие документы, необходимые для перевозки грузов, такие как счет-фактура на груз, упаковочный лист и другие.</w:t>
      </w:r>
    </w:p>
    <w:p w14:paraId="41417465"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lastRenderedPageBreak/>
        <w:t>3.2.6. Подготавливать грузы к отправлению и сдавать их Экспедитору в сроки и на условиях, указанных в заявке. При необходимости самостоятельно производить упаковку, маркировку и таможенное оформление грузов.</w:t>
      </w:r>
    </w:p>
    <w:p w14:paraId="071B0BB4"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3.2.7. Обеспечить Экспедитора или другого лица, осуществляющего по его поручению перевозку товара всеми необходимыми достоверными сопроводительными документами, относящимися к грузу.</w:t>
      </w:r>
    </w:p>
    <w:p w14:paraId="339CB708"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3.2.8. Принимать от Экспедитора груз с проверкой его по количеству и состоянию в течение 72 часов с момента доставки груза в пункт назначения, если иное не предусмотрено заявкой.</w:t>
      </w:r>
    </w:p>
    <w:p w14:paraId="1E26820E"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3.2.9. В случае несвоевременного приема груза, погасить все расходы Экспедитора, связанные с несвоевременным приемом, и уплатить штраф в соответствии с настоящим Договором.</w:t>
      </w:r>
    </w:p>
    <w:p w14:paraId="465805E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3.2.10. Принимать у Экспедитора информацию о передвижении грузов. Информировать Экспедитора о времени вывоза груза минимум за 72 часа. Предоставлять Экспедитору конечный адрес для доставки отправления.</w:t>
      </w:r>
    </w:p>
    <w:p w14:paraId="39E6B52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3.2.11. Не осуществлять погрузку особо опасных, запрещенных к перевозкам товаров, включая, но, не ограничиваясь оружием, взрывчатыми веществами, наркотическими и психотропными средствами, прекурсоров и др.  без согласия Экспедитора</w:t>
      </w:r>
    </w:p>
    <w:p w14:paraId="62C04AEB"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3.2.12. Своевременно оплачивать таможенные пошлины, сборы и иные платежи, необходимые при декларировании и таможенном оформлении Экспедитором грузов Заказчика, при осуществлении этих платежей за счет Заказчика. </w:t>
      </w:r>
    </w:p>
    <w:p w14:paraId="06070A97" w14:textId="77777777" w:rsidR="00DE34CC" w:rsidRPr="00DE34CC" w:rsidRDefault="007373DF" w:rsidP="00B05CA6">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3.2.13. В случае оплаты таможенных платежей, сборов </w:t>
      </w:r>
      <w:proofErr w:type="gramStart"/>
      <w:r w:rsidRPr="00DE34CC">
        <w:rPr>
          <w:rFonts w:ascii="Times New Roman" w:eastAsia="Times New Roman" w:hAnsi="Times New Roman" w:cs="Times New Roman"/>
          <w:lang w:eastAsia="ru-RU"/>
        </w:rPr>
        <w:t>и  иных</w:t>
      </w:r>
      <w:proofErr w:type="gramEnd"/>
      <w:r w:rsidRPr="00DE34CC">
        <w:rPr>
          <w:rFonts w:ascii="Times New Roman" w:eastAsia="Times New Roman" w:hAnsi="Times New Roman" w:cs="Times New Roman"/>
          <w:lang w:eastAsia="ru-RU"/>
        </w:rPr>
        <w:t xml:space="preserve"> платежей Экспедитором за свой счет, возместить все понесённые затраты и расходы в сроки и порядке, предусмотренные настоящим Договором.</w:t>
      </w:r>
    </w:p>
    <w:p w14:paraId="572E07F0" w14:textId="77777777" w:rsidR="007373DF" w:rsidRPr="00DE34CC" w:rsidRDefault="007373DF" w:rsidP="00DE34CC">
      <w:pPr>
        <w:ind w:left="567"/>
        <w:jc w:val="center"/>
        <w:rPr>
          <w:rFonts w:ascii="Times New Roman" w:eastAsia="Times New Roman" w:hAnsi="Times New Roman" w:cs="Times New Roman"/>
          <w:lang w:eastAsia="ru-RU"/>
        </w:rPr>
      </w:pPr>
      <w:r w:rsidRPr="00DE34CC">
        <w:rPr>
          <w:rFonts w:ascii="Times New Roman" w:eastAsia="Times New Roman" w:hAnsi="Times New Roman" w:cs="Times New Roman"/>
          <w:b/>
          <w:lang w:eastAsia="ru-RU"/>
        </w:rPr>
        <w:t>4. Ответственность сторон.</w:t>
      </w:r>
    </w:p>
    <w:p w14:paraId="1BF36E29"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4.1.  </w:t>
      </w:r>
      <w:proofErr w:type="gramStart"/>
      <w:r w:rsidRPr="00DE34CC">
        <w:rPr>
          <w:rFonts w:ascii="Times New Roman" w:eastAsia="Times New Roman" w:hAnsi="Times New Roman" w:cs="Times New Roman"/>
          <w:lang w:eastAsia="ru-RU"/>
        </w:rPr>
        <w:t>За  несвоевременный</w:t>
      </w:r>
      <w:proofErr w:type="gramEnd"/>
      <w:r w:rsidRPr="00DE34CC">
        <w:rPr>
          <w:rFonts w:ascii="Times New Roman" w:eastAsia="Times New Roman" w:hAnsi="Times New Roman" w:cs="Times New Roman"/>
          <w:lang w:eastAsia="ru-RU"/>
        </w:rPr>
        <w:t xml:space="preserve"> прием груза,  а  также  за  неосновательный  отказ от получения груза при доставке его Экспедитором в установленный  договором срок  (период)  поставки  Заказчик уплачивает Экспедитору   штраф   в размере  5  процентов,  а  по  скоропортящимся  товарам  в  размере   10 процентов стоимости оказанных по перевозки груза услуг.</w:t>
      </w:r>
    </w:p>
    <w:p w14:paraId="64D5EAEB"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4.2. За </w:t>
      </w:r>
      <w:proofErr w:type="gramStart"/>
      <w:r w:rsidRPr="00DE34CC">
        <w:rPr>
          <w:rFonts w:ascii="Times New Roman" w:eastAsia="Times New Roman" w:hAnsi="Times New Roman" w:cs="Times New Roman"/>
          <w:lang w:eastAsia="ru-RU"/>
        </w:rPr>
        <w:t>уклонение  от</w:t>
      </w:r>
      <w:proofErr w:type="gramEnd"/>
      <w:r w:rsidRPr="00DE34CC">
        <w:rPr>
          <w:rFonts w:ascii="Times New Roman" w:eastAsia="Times New Roman" w:hAnsi="Times New Roman" w:cs="Times New Roman"/>
          <w:lang w:eastAsia="ru-RU"/>
        </w:rPr>
        <w:t xml:space="preserve"> оплаты услуг Заказчик  уплачивает  Экспедитору штраф  в размере  15 процентов суммы,  от уплаты  которой  он  отказался или  уклонился.</w:t>
      </w:r>
    </w:p>
    <w:p w14:paraId="7DA212E8"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4.3.  При </w:t>
      </w:r>
      <w:proofErr w:type="gramStart"/>
      <w:r w:rsidRPr="00DE34CC">
        <w:rPr>
          <w:rFonts w:ascii="Times New Roman" w:eastAsia="Times New Roman" w:hAnsi="Times New Roman" w:cs="Times New Roman"/>
          <w:lang w:eastAsia="ru-RU"/>
        </w:rPr>
        <w:t>несвоевременной  оплате</w:t>
      </w:r>
      <w:proofErr w:type="gramEnd"/>
      <w:r w:rsidRPr="00DE34CC">
        <w:rPr>
          <w:rFonts w:ascii="Times New Roman" w:eastAsia="Times New Roman" w:hAnsi="Times New Roman" w:cs="Times New Roman"/>
          <w:lang w:eastAsia="ru-RU"/>
        </w:rPr>
        <w:t xml:space="preserve"> Заказчик уплачивает Экспедитору  пеню в  размере 0,4  процента суммы просроченного платежа  за  каждый  день  просрочки,  но  не  более  50 процентов суммы просроченного платежа.</w:t>
      </w:r>
    </w:p>
    <w:p w14:paraId="4DBC50CE"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4.4. При </w:t>
      </w:r>
      <w:proofErr w:type="gramStart"/>
      <w:r w:rsidRPr="00DE34CC">
        <w:rPr>
          <w:rFonts w:ascii="Times New Roman" w:eastAsia="Times New Roman" w:hAnsi="Times New Roman" w:cs="Times New Roman"/>
          <w:lang w:eastAsia="ru-RU"/>
        </w:rPr>
        <w:t>несвоевременной  доставке</w:t>
      </w:r>
      <w:proofErr w:type="gramEnd"/>
      <w:r w:rsidRPr="00DE34CC">
        <w:rPr>
          <w:rFonts w:ascii="Times New Roman" w:eastAsia="Times New Roman" w:hAnsi="Times New Roman" w:cs="Times New Roman"/>
          <w:lang w:eastAsia="ru-RU"/>
        </w:rPr>
        <w:t xml:space="preserve"> груза Экспедитор уплачивает Заказчику  пеню в  размере 0,4  процента,   но  не  более  50 процентов суммы оказанных по перевозки груза услуг.</w:t>
      </w:r>
    </w:p>
    <w:p w14:paraId="4C74D8DC"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4.5. Заказчик полностью понимает и соглашается с тем, что ответственность перевозчика и соответственно Экспедитора за порчу или утерю груза ограничена международными конвенциями, соглашениями, протоколами, к которым присоединилась Республика Узбекистан.  В частности:</w:t>
      </w:r>
    </w:p>
    <w:p w14:paraId="39B04A9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а) Для воздушной перевозки: Положения Варшавской Конвенции 1929 года (с учетом изменений, внесенных Гаагским протоколом 1955 года) применяются в случае, если Перевозка Груза полностью или частично осуществляется по воздуху и конечный пункт Перевозки или остановка в пути приходятся на страну, которая не является страной начала Перевозки по воздуху. Эта Международная Конвенция регулирует и ограничивает ответственность перевозчика, а соответственно и Экспедитора за утрату, повреждение или несвоевременную доставку Груза 17.66 специальными правами заимствования за </w:t>
      </w:r>
      <w:smartTag w:uri="urn:schemas-microsoft-com:office:smarttags" w:element="metricconverter">
        <w:smartTagPr>
          <w:attr w:name="ProductID" w:val="1 кг"/>
        </w:smartTagPr>
        <w:r w:rsidRPr="00DE34CC">
          <w:rPr>
            <w:rFonts w:ascii="Times New Roman" w:eastAsia="Times New Roman" w:hAnsi="Times New Roman" w:cs="Times New Roman"/>
            <w:lang w:eastAsia="ru-RU"/>
          </w:rPr>
          <w:t>1 кг</w:t>
        </w:r>
      </w:smartTag>
      <w:r w:rsidRPr="00DE34CC">
        <w:rPr>
          <w:rFonts w:ascii="Times New Roman" w:eastAsia="Times New Roman" w:hAnsi="Times New Roman" w:cs="Times New Roman"/>
          <w:lang w:eastAsia="ru-RU"/>
        </w:rPr>
        <w:t xml:space="preserve"> Груза.</w:t>
      </w:r>
    </w:p>
    <w:p w14:paraId="3B2A2E17"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б) Для перевозки автомобильным транспортом. Если перевозка груза осуществляется исключительно автомобильным транспортом в страну, по стране или из страны, являющейся участницей Конвенции о Договоре международной дорожной перевозки грузов 1956 года (далее - ЦМР) ответственность перевозчика, а соответственно и Экспедитора за утрату и повреждение Груза или его части ограничена 8,33 специальных прав заимствования за </w:t>
      </w:r>
      <w:smartTag w:uri="urn:schemas-microsoft-com:office:smarttags" w:element="metricconverter">
        <w:smartTagPr>
          <w:attr w:name="ProductID" w:val="1 кг"/>
        </w:smartTagPr>
        <w:r w:rsidRPr="00DE34CC">
          <w:rPr>
            <w:rFonts w:ascii="Times New Roman" w:eastAsia="Times New Roman" w:hAnsi="Times New Roman" w:cs="Times New Roman"/>
            <w:lang w:eastAsia="ru-RU"/>
          </w:rPr>
          <w:t>1 кг</w:t>
        </w:r>
      </w:smartTag>
      <w:r w:rsidRPr="00DE34CC">
        <w:rPr>
          <w:rFonts w:ascii="Times New Roman" w:eastAsia="Times New Roman" w:hAnsi="Times New Roman" w:cs="Times New Roman"/>
          <w:lang w:eastAsia="ru-RU"/>
        </w:rPr>
        <w:t xml:space="preserve"> Груза. </w:t>
      </w:r>
    </w:p>
    <w:p w14:paraId="5C36FAC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4.6. Если Заказчика не удовлетворяет степень ответственности Экспедитора, Заказчик должен указать в Приложении на отдельный груз о требовании страховании груза на большую сумму, либо Заказчик должен застраховать груз самостоятельно. </w:t>
      </w:r>
    </w:p>
    <w:p w14:paraId="443F76A4" w14:textId="77777777" w:rsidR="007373DF"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4.7. Если Экспедитор  докажет, что нарушение обязательства вызвано ненадлежащим исполнением Договора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14:paraId="51B73CF5" w14:textId="77777777" w:rsidR="00CE117A" w:rsidRPr="00CE117A" w:rsidRDefault="00CE117A" w:rsidP="00CE117A">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CE117A">
        <w:rPr>
          <w:rFonts w:ascii="Times New Roman" w:eastAsia="Times New Roman" w:hAnsi="Times New Roman" w:cs="Times New Roman"/>
          <w:lang w:eastAsia="ru-RU"/>
        </w:rPr>
        <w:t xml:space="preserve"> Экспедитор не несет ответственность за сохранность груза, прибывшего к клиенту в исправных транспортных средствах/контейнерах за исправными пломбами.</w:t>
      </w:r>
    </w:p>
    <w:p w14:paraId="7DAA5280" w14:textId="77777777" w:rsidR="00CE117A" w:rsidRPr="00CE117A" w:rsidRDefault="00CE117A" w:rsidP="00CE117A">
      <w:pPr>
        <w:ind w:left="567"/>
        <w:jc w:val="both"/>
        <w:rPr>
          <w:rFonts w:ascii="Times New Roman" w:eastAsia="Times New Roman" w:hAnsi="Times New Roman" w:cs="Times New Roman"/>
          <w:lang w:eastAsia="ru-RU"/>
        </w:rPr>
      </w:pPr>
      <w:r w:rsidRPr="00CE117A">
        <w:rPr>
          <w:rFonts w:ascii="Times New Roman" w:eastAsia="Times New Roman" w:hAnsi="Times New Roman" w:cs="Times New Roman"/>
          <w:lang w:eastAsia="ru-RU"/>
        </w:rPr>
        <w:t>4.</w:t>
      </w:r>
      <w:r>
        <w:rPr>
          <w:rFonts w:ascii="Times New Roman" w:eastAsia="Times New Roman" w:hAnsi="Times New Roman" w:cs="Times New Roman"/>
          <w:lang w:eastAsia="ru-RU"/>
        </w:rPr>
        <w:t>9</w:t>
      </w:r>
      <w:r w:rsidRPr="00CE117A">
        <w:rPr>
          <w:rFonts w:ascii="Times New Roman" w:eastAsia="Times New Roman" w:hAnsi="Times New Roman" w:cs="Times New Roman"/>
          <w:lang w:eastAsia="ru-RU"/>
        </w:rPr>
        <w:t xml:space="preserve">. 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и </w:t>
      </w:r>
      <w:r w:rsidRPr="00CE117A">
        <w:rPr>
          <w:rFonts w:ascii="Times New Roman" w:eastAsia="Times New Roman" w:hAnsi="Times New Roman" w:cs="Times New Roman"/>
          <w:lang w:eastAsia="ru-RU"/>
        </w:rPr>
        <w:lastRenderedPageBreak/>
        <w:t xml:space="preserve">т.п.) или погрешностей измерения массы нетто, если разница между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установленной нормативными актами. </w:t>
      </w:r>
    </w:p>
    <w:p w14:paraId="0A2BEDFE" w14:textId="77777777" w:rsidR="00CE117A" w:rsidRPr="00CE117A" w:rsidRDefault="00CE117A" w:rsidP="00CE117A">
      <w:pPr>
        <w:ind w:left="567"/>
        <w:jc w:val="both"/>
        <w:rPr>
          <w:rFonts w:ascii="Times New Roman" w:eastAsia="Times New Roman" w:hAnsi="Times New Roman" w:cs="Times New Roman"/>
          <w:lang w:eastAsia="ru-RU"/>
        </w:rPr>
      </w:pPr>
      <w:r w:rsidRPr="00CE117A">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10. </w:t>
      </w:r>
      <w:r w:rsidRPr="00CE117A">
        <w:rPr>
          <w:rFonts w:ascii="Times New Roman" w:eastAsia="Times New Roman" w:hAnsi="Times New Roman" w:cs="Times New Roman"/>
          <w:lang w:eastAsia="ru-RU"/>
        </w:rPr>
        <w:t xml:space="preserve">Экспедитор не несет ответственности по настоящему Договору в случае введения государственными органами, на территории которых происходит перевозка, конвенционных запрещений на отгрузку/прием груза определенными станциям/портами и при наличии задолженности у Клиента (грузоотправителя Клиента) перед железной дорогой, портом, как по настоящему договору, так и по договорам, заключенным ранее Клиентом (грузоотправителем Клиента) на период действия указанных факторов. В случае возникновения таких запрещений Экспедитор незамедлительно информирует Клиента об этом. </w:t>
      </w:r>
    </w:p>
    <w:p w14:paraId="5255D58E" w14:textId="77777777" w:rsidR="00CE117A" w:rsidRDefault="00CE117A" w:rsidP="00CE117A">
      <w:pPr>
        <w:ind w:left="567"/>
        <w:jc w:val="both"/>
        <w:rPr>
          <w:rFonts w:ascii="Times New Roman" w:eastAsia="Times New Roman" w:hAnsi="Times New Roman" w:cs="Times New Roman"/>
          <w:lang w:eastAsia="ru-RU"/>
        </w:rPr>
      </w:pPr>
      <w:r w:rsidRPr="00CE117A">
        <w:rPr>
          <w:rFonts w:ascii="Times New Roman" w:eastAsia="Times New Roman" w:hAnsi="Times New Roman" w:cs="Times New Roman"/>
          <w:lang w:eastAsia="ru-RU"/>
        </w:rPr>
        <w:t>4.</w:t>
      </w:r>
      <w:r>
        <w:rPr>
          <w:rFonts w:ascii="Times New Roman" w:eastAsia="Times New Roman" w:hAnsi="Times New Roman" w:cs="Times New Roman"/>
          <w:lang w:eastAsia="ru-RU"/>
        </w:rPr>
        <w:t>11</w:t>
      </w:r>
      <w:r w:rsidRPr="00CE11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E117A">
        <w:rPr>
          <w:rFonts w:ascii="Times New Roman" w:eastAsia="Times New Roman" w:hAnsi="Times New Roman" w:cs="Times New Roman"/>
          <w:lang w:eastAsia="ru-RU"/>
        </w:rPr>
        <w:t>Экспедитор не несет ответственности перед Клиентом за  повреждение груза, сданного к перевозке в ненадлежащей таре, упаковке (либо без таковой). Если Клиент принял груз в присутствии Экспедитора и не установил состояние груза при незаметных снаружи (скрытых) дефектах или повреждениях в установленный срок, то груз считается принятым в надлежащем виде, а обязательства Экспедитора считаются исполненными надлежащим образом.</w:t>
      </w:r>
    </w:p>
    <w:p w14:paraId="41EE8FD6" w14:textId="77777777" w:rsidR="00DE34CC" w:rsidRPr="00DE34CC" w:rsidRDefault="00DE34CC" w:rsidP="00962648">
      <w:pPr>
        <w:ind w:left="567"/>
        <w:jc w:val="both"/>
        <w:rPr>
          <w:rFonts w:ascii="Times New Roman" w:eastAsia="Times New Roman" w:hAnsi="Times New Roman" w:cs="Times New Roman"/>
          <w:lang w:eastAsia="ru-RU"/>
        </w:rPr>
      </w:pPr>
    </w:p>
    <w:p w14:paraId="7810EA1E" w14:textId="77777777" w:rsidR="007373DF" w:rsidRPr="00DE34CC" w:rsidRDefault="007373DF" w:rsidP="00DE34CC">
      <w:pPr>
        <w:ind w:left="567"/>
        <w:jc w:val="center"/>
        <w:rPr>
          <w:rFonts w:ascii="Times New Roman" w:eastAsia="Times New Roman" w:hAnsi="Times New Roman" w:cs="Times New Roman"/>
          <w:b/>
          <w:lang w:eastAsia="ru-RU"/>
        </w:rPr>
      </w:pPr>
      <w:r w:rsidRPr="00DE34CC">
        <w:rPr>
          <w:rFonts w:ascii="Times New Roman" w:eastAsia="Times New Roman" w:hAnsi="Times New Roman" w:cs="Times New Roman"/>
          <w:b/>
          <w:lang w:eastAsia="ru-RU"/>
        </w:rPr>
        <w:t>5.Форс-мажор.</w:t>
      </w:r>
    </w:p>
    <w:p w14:paraId="3BF277E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5.1. Стороны освобождаются от частичной или полной ответственности, если не сможет выполнить взятые на себя, настоящим Договором обязательства из-за возникновения обстоятельств непреодолимой силы: пожара, наводнений, других стихийных бедствий, войны, военных действий любого характера, блокады или других независящих от них обстоятельств. В дополнение к вышеуказанным и общепринятым обстоятельствам, Стороны решили отнести следующие события: действия Правительства и правительственных органов, других организаций, имеющие следствием ограничение способности Сторон предоставлять услуги по настоящему Договору. </w:t>
      </w:r>
    </w:p>
    <w:p w14:paraId="5FEE0406" w14:textId="77777777" w:rsidR="007373DF"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5.2. О наступлении и прекращении обстоятельств, препятствующих выполнению обязательств по настоящему Договору, Заказчик и Экспедитор обязуются немедленно извещать друг друга устно, с последующим письменным подтверждением.</w:t>
      </w:r>
    </w:p>
    <w:p w14:paraId="491D3BBC" w14:textId="77777777" w:rsidR="00DE34CC" w:rsidRPr="00DE34CC" w:rsidRDefault="00DE34CC" w:rsidP="00962648">
      <w:pPr>
        <w:ind w:left="567"/>
        <w:jc w:val="both"/>
        <w:rPr>
          <w:rFonts w:ascii="Times New Roman" w:eastAsia="Times New Roman" w:hAnsi="Times New Roman" w:cs="Times New Roman"/>
          <w:lang w:eastAsia="ru-RU"/>
        </w:rPr>
      </w:pPr>
    </w:p>
    <w:p w14:paraId="0189882C" w14:textId="77777777" w:rsidR="007373DF" w:rsidRPr="00DE34CC" w:rsidRDefault="007373DF" w:rsidP="00DE34CC">
      <w:pPr>
        <w:ind w:left="567"/>
        <w:jc w:val="center"/>
        <w:rPr>
          <w:rFonts w:ascii="Times New Roman" w:eastAsia="Times New Roman" w:hAnsi="Times New Roman" w:cs="Times New Roman"/>
          <w:lang w:eastAsia="ru-RU"/>
        </w:rPr>
      </w:pPr>
      <w:r w:rsidRPr="00DE34CC">
        <w:rPr>
          <w:rFonts w:ascii="Times New Roman" w:eastAsia="Times New Roman" w:hAnsi="Times New Roman" w:cs="Times New Roman"/>
          <w:b/>
          <w:lang w:eastAsia="ru-RU"/>
        </w:rPr>
        <w:t>6. Разрешение споров.</w:t>
      </w:r>
    </w:p>
    <w:p w14:paraId="1439B08A"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6.1. Стороны принимают необходимые меры к разрешению всех спорных вопросов, возникающих в процессе исполнения обязательств по настоящему Договору путем переговоров.</w:t>
      </w:r>
    </w:p>
    <w:p w14:paraId="04366C96" w14:textId="77C7E53C" w:rsidR="007373DF"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6.2. В случае если стороны не придут к соглашению в процессе переговоров, то все споры по настоящему Договору решаются в </w:t>
      </w:r>
      <w:r w:rsidR="00E13DAC">
        <w:rPr>
          <w:rFonts w:ascii="Times New Roman" w:eastAsia="Times New Roman" w:hAnsi="Times New Roman" w:cs="Times New Roman"/>
          <w:lang w:eastAsia="ru-RU"/>
        </w:rPr>
        <w:t>Межрайонном экономическом суде</w:t>
      </w:r>
      <w:r w:rsidRPr="00DE34CC">
        <w:rPr>
          <w:rFonts w:ascii="Times New Roman" w:eastAsia="Times New Roman" w:hAnsi="Times New Roman" w:cs="Times New Roman"/>
          <w:lang w:eastAsia="ru-RU"/>
        </w:rPr>
        <w:t xml:space="preserve"> города Ташкента в соответствии с действующим законодательством Республики Узбекистан, а также нормами международного права.</w:t>
      </w:r>
    </w:p>
    <w:p w14:paraId="36F07C4A" w14:textId="77777777" w:rsidR="00DE34CC" w:rsidRPr="00DE34CC" w:rsidRDefault="00DE34CC" w:rsidP="00962648">
      <w:pPr>
        <w:ind w:left="567"/>
        <w:jc w:val="both"/>
        <w:rPr>
          <w:rFonts w:ascii="Times New Roman" w:eastAsia="Times New Roman" w:hAnsi="Times New Roman" w:cs="Times New Roman"/>
          <w:lang w:eastAsia="ru-RU"/>
        </w:rPr>
      </w:pPr>
    </w:p>
    <w:p w14:paraId="42DCF125" w14:textId="77777777" w:rsidR="007373DF" w:rsidRPr="00DE34CC" w:rsidRDefault="007373DF" w:rsidP="00DE34CC">
      <w:pPr>
        <w:ind w:left="567"/>
        <w:jc w:val="center"/>
        <w:rPr>
          <w:rFonts w:ascii="Times New Roman" w:eastAsia="Times New Roman" w:hAnsi="Times New Roman" w:cs="Times New Roman"/>
          <w:lang w:eastAsia="ru-RU"/>
        </w:rPr>
      </w:pPr>
      <w:r w:rsidRPr="00DE34CC">
        <w:rPr>
          <w:rFonts w:ascii="Times New Roman" w:eastAsia="Times New Roman" w:hAnsi="Times New Roman" w:cs="Times New Roman"/>
          <w:b/>
          <w:lang w:eastAsia="ru-RU"/>
        </w:rPr>
        <w:t>7. Другие условия.</w:t>
      </w:r>
    </w:p>
    <w:p w14:paraId="311BFAE6"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7.1.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w:t>
      </w:r>
    </w:p>
    <w:p w14:paraId="197516F5"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7.2. Договор, может быть расторгнут в случае невыполнения одной из сторон обязательств предусмотренных настоящим Договором, либо по взаимному согласию сторон.</w:t>
      </w:r>
    </w:p>
    <w:p w14:paraId="3BFE80D5"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7.3. Договор составлен в двух экземплярах, имеющих одинаковую юридическую силу. </w:t>
      </w:r>
    </w:p>
    <w:p w14:paraId="2DA13E5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7.4. Договор вступает в силу со дня его подписания и заключается сроком на 1 (один) календарный год. Договор считается автоматически продленным на следующий календарный год, если ни одна из сторон не уведомила другую о расторжении Договора за 30 дней в письменной форме.</w:t>
      </w:r>
    </w:p>
    <w:p w14:paraId="1DE0D2EA" w14:textId="77777777" w:rsidR="007373DF" w:rsidRPr="00DE34CC" w:rsidRDefault="007373DF" w:rsidP="00962648">
      <w:pPr>
        <w:ind w:right="-397"/>
        <w:rPr>
          <w:rFonts w:ascii="Times New Roman" w:eastAsia="Times New Roman" w:hAnsi="Times New Roman" w:cs="Times New Roman"/>
          <w:lang w:eastAsia="ru-RU"/>
        </w:rPr>
      </w:pPr>
    </w:p>
    <w:tbl>
      <w:tblPr>
        <w:tblW w:w="10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2"/>
        <w:gridCol w:w="5244"/>
      </w:tblGrid>
      <w:tr w:rsidR="007373DF" w:rsidRPr="00DE34CC" w14:paraId="5A4ADB36" w14:textId="77777777" w:rsidTr="00B05CA6">
        <w:trPr>
          <w:trHeight w:val="3735"/>
        </w:trPr>
        <w:tc>
          <w:tcPr>
            <w:tcW w:w="5062" w:type="dxa"/>
          </w:tcPr>
          <w:p w14:paraId="55082FE7" w14:textId="77777777" w:rsidR="007373DF" w:rsidRPr="00DE34CC" w:rsidRDefault="007373DF" w:rsidP="00962648">
            <w:pPr>
              <w:ind w:left="567"/>
              <w:jc w:val="center"/>
              <w:rPr>
                <w:rFonts w:ascii="Times New Roman" w:eastAsia="Times New Roman" w:hAnsi="Times New Roman" w:cs="Times New Roman"/>
                <w:b/>
                <w:lang w:eastAsia="ru-RU"/>
              </w:rPr>
            </w:pPr>
            <w:r w:rsidRPr="00DE34CC">
              <w:rPr>
                <w:rFonts w:ascii="Times New Roman" w:eastAsia="Times New Roman" w:hAnsi="Times New Roman" w:cs="Times New Roman"/>
                <w:b/>
                <w:lang w:eastAsia="ru-RU"/>
              </w:rPr>
              <w:lastRenderedPageBreak/>
              <w:t>Экспедитор:</w:t>
            </w:r>
          </w:p>
          <w:p w14:paraId="3622830A" w14:textId="77777777" w:rsidR="007373DF" w:rsidRPr="00DE34CC" w:rsidRDefault="007373DF" w:rsidP="00962648">
            <w:pPr>
              <w:ind w:left="567"/>
              <w:jc w:val="center"/>
              <w:rPr>
                <w:rFonts w:ascii="Times New Roman" w:eastAsia="Times New Roman" w:hAnsi="Times New Roman" w:cs="Times New Roman"/>
                <w:b/>
                <w:lang w:eastAsia="ru-RU"/>
              </w:rPr>
            </w:pPr>
          </w:p>
          <w:p w14:paraId="6509F378" w14:textId="48B52A68" w:rsidR="007373DF" w:rsidRPr="00DE34CC" w:rsidRDefault="00E13DAC" w:rsidP="00962648">
            <w:pPr>
              <w:ind w:left="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ООО</w:t>
            </w:r>
            <w:r w:rsidR="007373DF" w:rsidRPr="00DE34CC">
              <w:rPr>
                <w:rFonts w:ascii="Times New Roman" w:eastAsia="Times New Roman" w:hAnsi="Times New Roman" w:cs="Times New Roman"/>
                <w:b/>
                <w:lang w:eastAsia="ru-RU"/>
              </w:rPr>
              <w:t xml:space="preserve"> «</w:t>
            </w:r>
            <w:r w:rsidR="00D928FA">
              <w:rPr>
                <w:rFonts w:ascii="Times New Roman" w:eastAsia="Times New Roman" w:hAnsi="Times New Roman" w:cs="Times New Roman"/>
                <w:b/>
                <w:lang w:eastAsia="ru-RU"/>
              </w:rPr>
              <w:t xml:space="preserve">PBS  </w:t>
            </w:r>
            <w:r w:rsidR="00962648" w:rsidRPr="00DE34CC">
              <w:rPr>
                <w:rFonts w:ascii="Times New Roman" w:eastAsia="Times New Roman" w:hAnsi="Times New Roman" w:cs="Times New Roman"/>
                <w:b/>
                <w:lang w:eastAsia="ru-RU"/>
              </w:rPr>
              <w:t>IMPEX</w:t>
            </w:r>
            <w:r w:rsidR="007373DF" w:rsidRPr="00DE34CC">
              <w:rPr>
                <w:rFonts w:ascii="Times New Roman" w:eastAsia="Times New Roman" w:hAnsi="Times New Roman" w:cs="Times New Roman"/>
                <w:b/>
                <w:lang w:eastAsia="ru-RU"/>
              </w:rPr>
              <w:t>»</w:t>
            </w:r>
          </w:p>
          <w:p w14:paraId="49CE1E75" w14:textId="77777777" w:rsidR="00D928FA" w:rsidRDefault="00CE359D" w:rsidP="00CE359D">
            <w:pPr>
              <w:ind w:right="-13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928FA">
              <w:rPr>
                <w:rFonts w:ascii="Times New Roman" w:eastAsia="Times New Roman" w:hAnsi="Times New Roman" w:cs="Times New Roman"/>
                <w:lang w:eastAsia="ru-RU"/>
              </w:rPr>
              <w:t xml:space="preserve"> А</w:t>
            </w:r>
            <w:r w:rsidR="007373DF" w:rsidRPr="00DE34CC">
              <w:rPr>
                <w:rFonts w:ascii="Times New Roman" w:eastAsia="Times New Roman" w:hAnsi="Times New Roman" w:cs="Times New Roman"/>
                <w:lang w:eastAsia="ru-RU"/>
              </w:rPr>
              <w:t>дрес:</w:t>
            </w:r>
            <w:r w:rsidRPr="00CE359D">
              <w:rPr>
                <w:rFonts w:ascii="Times New Roman" w:eastAsia="Times New Roman" w:hAnsi="Times New Roman" w:cs="Times New Roman"/>
                <w:lang w:eastAsia="ru-RU"/>
              </w:rPr>
              <w:t xml:space="preserve"> г. Ташкент,</w:t>
            </w:r>
            <w:r w:rsidR="00D928FA">
              <w:rPr>
                <w:rFonts w:ascii="Times New Roman" w:eastAsia="Times New Roman" w:hAnsi="Times New Roman" w:cs="Times New Roman"/>
                <w:lang w:eastAsia="ru-RU"/>
              </w:rPr>
              <w:t xml:space="preserve"> Мирабадский р-н</w:t>
            </w:r>
            <w:r w:rsidRPr="00CE359D">
              <w:rPr>
                <w:rFonts w:ascii="Times New Roman" w:eastAsia="Times New Roman" w:hAnsi="Times New Roman" w:cs="Times New Roman"/>
                <w:lang w:eastAsia="ru-RU"/>
              </w:rPr>
              <w:t xml:space="preserve"> </w:t>
            </w:r>
          </w:p>
          <w:p w14:paraId="03733C82" w14:textId="77777777" w:rsidR="00CE359D" w:rsidRPr="00CE359D" w:rsidRDefault="00D928FA" w:rsidP="00CE359D">
            <w:pPr>
              <w:ind w:right="-13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w:t>
            </w:r>
            <w:r w:rsidR="00CE359D" w:rsidRPr="00CE359D">
              <w:rPr>
                <w:rFonts w:ascii="Times New Roman" w:eastAsia="Times New Roman" w:hAnsi="Times New Roman" w:cs="Times New Roman"/>
                <w:lang w:eastAsia="ru-RU"/>
              </w:rPr>
              <w:t xml:space="preserve"> Нукус, </w:t>
            </w:r>
            <w:r>
              <w:rPr>
                <w:rFonts w:ascii="Times New Roman" w:eastAsia="Times New Roman" w:hAnsi="Times New Roman" w:cs="Times New Roman"/>
                <w:lang w:eastAsia="ru-RU"/>
              </w:rPr>
              <w:t>д.3</w:t>
            </w:r>
          </w:p>
          <w:p w14:paraId="76E4FE12"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Тел.: 215</w:t>
            </w:r>
            <w:r w:rsidR="00DE34CC">
              <w:rPr>
                <w:rFonts w:ascii="Times New Roman" w:eastAsia="Times New Roman" w:hAnsi="Times New Roman" w:cs="Times New Roman"/>
                <w:lang w:eastAsia="ru-RU"/>
              </w:rPr>
              <w:t>-56-</w:t>
            </w:r>
            <w:r w:rsidRPr="00DE34CC">
              <w:rPr>
                <w:rFonts w:ascii="Times New Roman" w:eastAsia="Times New Roman" w:hAnsi="Times New Roman" w:cs="Times New Roman"/>
                <w:lang w:eastAsia="ru-RU"/>
              </w:rPr>
              <w:t>38</w:t>
            </w:r>
            <w:r w:rsidR="00DE34CC">
              <w:rPr>
                <w:rFonts w:ascii="Times New Roman" w:eastAsia="Times New Roman" w:hAnsi="Times New Roman" w:cs="Times New Roman"/>
                <w:lang w:eastAsia="ru-RU"/>
              </w:rPr>
              <w:t>/ факс: 254-56-41</w:t>
            </w:r>
          </w:p>
          <w:p w14:paraId="49F3F73E" w14:textId="77777777" w:rsidR="00A13859" w:rsidRPr="00B05CA6" w:rsidRDefault="00A13859" w:rsidP="00B05CA6">
            <w:pPr>
              <w:ind w:left="567"/>
              <w:jc w:val="both"/>
              <w:rPr>
                <w:rFonts w:ascii="Times New Roman" w:eastAsia="Times New Roman" w:hAnsi="Times New Roman" w:cs="Times New Roman"/>
                <w:lang w:val="en-US" w:eastAsia="ru-RU"/>
              </w:rPr>
            </w:pPr>
            <w:r w:rsidRPr="00DE34CC">
              <w:rPr>
                <w:rFonts w:ascii="Times New Roman" w:eastAsia="Times New Roman" w:hAnsi="Times New Roman" w:cs="Times New Roman"/>
                <w:lang w:val="en-US" w:eastAsia="ru-RU"/>
              </w:rPr>
              <w:t>E</w:t>
            </w:r>
            <w:r w:rsidRPr="00E25A9C">
              <w:rPr>
                <w:rFonts w:ascii="Times New Roman" w:eastAsia="Times New Roman" w:hAnsi="Times New Roman" w:cs="Times New Roman"/>
                <w:lang w:val="en-US" w:eastAsia="ru-RU"/>
              </w:rPr>
              <w:t>-</w:t>
            </w:r>
            <w:r w:rsidRPr="00DE34CC">
              <w:rPr>
                <w:rFonts w:ascii="Times New Roman" w:eastAsia="Times New Roman" w:hAnsi="Times New Roman" w:cs="Times New Roman"/>
                <w:lang w:val="en-US" w:eastAsia="ru-RU"/>
              </w:rPr>
              <w:t>mail</w:t>
            </w:r>
            <w:r w:rsidRPr="00E25A9C">
              <w:rPr>
                <w:rFonts w:ascii="Times New Roman" w:eastAsia="Times New Roman" w:hAnsi="Times New Roman" w:cs="Times New Roman"/>
                <w:lang w:val="en-US" w:eastAsia="ru-RU"/>
              </w:rPr>
              <w:t xml:space="preserve">: </w:t>
            </w:r>
            <w:r w:rsidRPr="00DE34CC">
              <w:rPr>
                <w:rFonts w:ascii="Times New Roman" w:eastAsia="Times New Roman" w:hAnsi="Times New Roman" w:cs="Times New Roman"/>
                <w:lang w:val="en-US" w:eastAsia="ru-RU"/>
              </w:rPr>
              <w:t>info</w:t>
            </w:r>
            <w:r w:rsidRPr="00E25A9C">
              <w:rPr>
                <w:rFonts w:ascii="Times New Roman" w:eastAsia="Times New Roman" w:hAnsi="Times New Roman" w:cs="Times New Roman"/>
                <w:lang w:val="en-US" w:eastAsia="ru-RU"/>
              </w:rPr>
              <w:t>@</w:t>
            </w:r>
            <w:r w:rsidRPr="00DE34CC">
              <w:rPr>
                <w:rFonts w:ascii="Times New Roman" w:eastAsia="Times New Roman" w:hAnsi="Times New Roman" w:cs="Times New Roman"/>
                <w:lang w:val="en-US" w:eastAsia="ru-RU"/>
              </w:rPr>
              <w:t>pbs</w:t>
            </w:r>
            <w:r w:rsidRPr="00E25A9C">
              <w:rPr>
                <w:rFonts w:ascii="Times New Roman" w:eastAsia="Times New Roman" w:hAnsi="Times New Roman" w:cs="Times New Roman"/>
                <w:lang w:val="en-US" w:eastAsia="ru-RU"/>
              </w:rPr>
              <w:t>-</w:t>
            </w:r>
            <w:r w:rsidRPr="00DE34CC">
              <w:rPr>
                <w:rFonts w:ascii="Times New Roman" w:eastAsia="Times New Roman" w:hAnsi="Times New Roman" w:cs="Times New Roman"/>
                <w:lang w:val="en-US" w:eastAsia="ru-RU"/>
              </w:rPr>
              <w:t>impex</w:t>
            </w:r>
            <w:r w:rsidRPr="00E25A9C">
              <w:rPr>
                <w:rFonts w:ascii="Times New Roman" w:eastAsia="Times New Roman" w:hAnsi="Times New Roman" w:cs="Times New Roman"/>
                <w:lang w:val="en-US" w:eastAsia="ru-RU"/>
              </w:rPr>
              <w:t>.</w:t>
            </w:r>
            <w:r w:rsidRPr="00DE34CC">
              <w:rPr>
                <w:rFonts w:ascii="Times New Roman" w:eastAsia="Times New Roman" w:hAnsi="Times New Roman" w:cs="Times New Roman"/>
                <w:lang w:val="en-US" w:eastAsia="ru-RU"/>
              </w:rPr>
              <w:t>uz</w:t>
            </w:r>
          </w:p>
          <w:p w14:paraId="2F60E55C"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Банковские реквизиты:</w:t>
            </w:r>
          </w:p>
          <w:p w14:paraId="334BBA1D"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Р/с: 20</w:t>
            </w:r>
            <w:r w:rsidR="00DE34CC">
              <w:rPr>
                <w:rFonts w:ascii="Times New Roman" w:eastAsia="Times New Roman" w:hAnsi="Times New Roman" w:cs="Times New Roman"/>
                <w:lang w:eastAsia="ru-RU"/>
              </w:rPr>
              <w:t> </w:t>
            </w:r>
            <w:r w:rsidRPr="00DE34CC">
              <w:rPr>
                <w:rFonts w:ascii="Times New Roman" w:eastAsia="Times New Roman" w:hAnsi="Times New Roman" w:cs="Times New Roman"/>
                <w:lang w:eastAsia="ru-RU"/>
              </w:rPr>
              <w:t>208</w:t>
            </w:r>
            <w:r w:rsidR="00DE34CC">
              <w:rPr>
                <w:rFonts w:ascii="Times New Roman" w:eastAsia="Times New Roman" w:hAnsi="Times New Roman" w:cs="Times New Roman"/>
                <w:lang w:eastAsia="ru-RU"/>
              </w:rPr>
              <w:t> </w:t>
            </w:r>
            <w:r w:rsidRPr="00DE34CC">
              <w:rPr>
                <w:rFonts w:ascii="Times New Roman" w:eastAsia="Times New Roman" w:hAnsi="Times New Roman" w:cs="Times New Roman"/>
                <w:lang w:eastAsia="ru-RU"/>
              </w:rPr>
              <w:t>000</w:t>
            </w:r>
            <w:r w:rsidR="00DE34CC">
              <w:rPr>
                <w:rFonts w:ascii="Times New Roman" w:eastAsia="Times New Roman" w:hAnsi="Times New Roman" w:cs="Times New Roman"/>
                <w:lang w:eastAsia="ru-RU"/>
              </w:rPr>
              <w:t> </w:t>
            </w:r>
            <w:r w:rsidRPr="00DE34CC">
              <w:rPr>
                <w:rFonts w:ascii="Times New Roman" w:eastAsia="Times New Roman" w:hAnsi="Times New Roman" w:cs="Times New Roman"/>
                <w:lang w:eastAsia="ru-RU"/>
              </w:rPr>
              <w:t>404</w:t>
            </w:r>
            <w:r w:rsidR="00DE34CC">
              <w:rPr>
                <w:rFonts w:ascii="Times New Roman" w:eastAsia="Times New Roman" w:hAnsi="Times New Roman" w:cs="Times New Roman"/>
                <w:lang w:eastAsia="ru-RU"/>
              </w:rPr>
              <w:t> </w:t>
            </w:r>
            <w:r w:rsidRPr="00DE34CC">
              <w:rPr>
                <w:rFonts w:ascii="Times New Roman" w:eastAsia="Times New Roman" w:hAnsi="Times New Roman" w:cs="Times New Roman"/>
                <w:lang w:eastAsia="ru-RU"/>
              </w:rPr>
              <w:t>671</w:t>
            </w:r>
            <w:r w:rsidR="00DE34CC">
              <w:rPr>
                <w:rFonts w:ascii="Times New Roman" w:eastAsia="Times New Roman" w:hAnsi="Times New Roman" w:cs="Times New Roman"/>
                <w:lang w:eastAsia="ru-RU"/>
              </w:rPr>
              <w:t> </w:t>
            </w:r>
            <w:r w:rsidRPr="00DE34CC">
              <w:rPr>
                <w:rFonts w:ascii="Times New Roman" w:eastAsia="Times New Roman" w:hAnsi="Times New Roman" w:cs="Times New Roman"/>
                <w:lang w:eastAsia="ru-RU"/>
              </w:rPr>
              <w:t>231</w:t>
            </w:r>
            <w:r w:rsidR="00DE34CC">
              <w:rPr>
                <w:rFonts w:ascii="Times New Roman" w:eastAsia="Times New Roman" w:hAnsi="Times New Roman" w:cs="Times New Roman"/>
                <w:lang w:eastAsia="ru-RU"/>
              </w:rPr>
              <w:t xml:space="preserve"> </w:t>
            </w:r>
            <w:r w:rsidRPr="00DE34CC">
              <w:rPr>
                <w:rFonts w:ascii="Times New Roman" w:eastAsia="Times New Roman" w:hAnsi="Times New Roman" w:cs="Times New Roman"/>
                <w:lang w:eastAsia="ru-RU"/>
              </w:rPr>
              <w:t>001</w:t>
            </w:r>
          </w:p>
          <w:p w14:paraId="7B2FAD25" w14:textId="77777777" w:rsidR="007373DF" w:rsidRPr="00DE34CC" w:rsidRDefault="00D928FA" w:rsidP="00962648">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007373DF" w:rsidRPr="00DE34CC">
              <w:rPr>
                <w:rFonts w:ascii="Times New Roman" w:eastAsia="Times New Roman" w:hAnsi="Times New Roman" w:cs="Times New Roman"/>
                <w:lang w:eastAsia="ru-RU"/>
              </w:rPr>
              <w:t>АКБ ТГФ «Капиталбанк»</w:t>
            </w:r>
          </w:p>
          <w:p w14:paraId="6F1250A3"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МФО: 00445, </w:t>
            </w:r>
          </w:p>
          <w:p w14:paraId="2CAC6225" w14:textId="77777777" w:rsidR="007373DF" w:rsidRPr="00FD3EAB"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 xml:space="preserve">ИНН: 300686619, </w:t>
            </w:r>
            <w:r w:rsidR="00FD3EAB">
              <w:rPr>
                <w:rFonts w:ascii="Times New Roman" w:eastAsia="Times New Roman" w:hAnsi="Times New Roman" w:cs="Times New Roman"/>
                <w:lang w:eastAsia="ru-RU"/>
              </w:rPr>
              <w:t>ОКЭД: 52292</w:t>
            </w:r>
          </w:p>
          <w:p w14:paraId="6C3DF2B1" w14:textId="77777777" w:rsidR="00A13859" w:rsidRPr="00DE34CC" w:rsidRDefault="00A13859" w:rsidP="00CE117A">
            <w:pPr>
              <w:jc w:val="both"/>
              <w:rPr>
                <w:rFonts w:ascii="Times New Roman" w:eastAsia="Times New Roman" w:hAnsi="Times New Roman" w:cs="Times New Roman"/>
                <w:lang w:eastAsia="ru-RU"/>
              </w:rPr>
            </w:pPr>
          </w:p>
          <w:p w14:paraId="1F94548F" w14:textId="77777777" w:rsidR="007373DF" w:rsidRPr="00DE34CC" w:rsidRDefault="007373DF" w:rsidP="00962648">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______</w:t>
            </w:r>
            <w:r w:rsidR="00962648" w:rsidRPr="00DE34CC">
              <w:rPr>
                <w:rFonts w:ascii="Times New Roman" w:eastAsia="Times New Roman" w:hAnsi="Times New Roman" w:cs="Times New Roman"/>
                <w:lang w:eastAsia="ru-RU"/>
              </w:rPr>
              <w:t>______________________________</w:t>
            </w:r>
          </w:p>
          <w:p w14:paraId="187CA6ED" w14:textId="194F44F9" w:rsidR="007373DF" w:rsidRPr="00DE34CC" w:rsidRDefault="00E13DAC" w:rsidP="00D928FA">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Большаков А.Г.</w:t>
            </w:r>
            <w:r w:rsidR="007373DF" w:rsidRPr="00DE34CC">
              <w:rPr>
                <w:rFonts w:ascii="Times New Roman" w:eastAsia="Times New Roman" w:hAnsi="Times New Roman" w:cs="Times New Roman"/>
                <w:lang w:eastAsia="ru-RU"/>
              </w:rPr>
              <w:t xml:space="preserve"> /Директор/</w:t>
            </w:r>
          </w:p>
        </w:tc>
        <w:tc>
          <w:tcPr>
            <w:tcW w:w="5244" w:type="dxa"/>
          </w:tcPr>
          <w:p w14:paraId="011C95B0" w14:textId="77777777" w:rsidR="007373DF" w:rsidRPr="00612E62" w:rsidRDefault="007373DF" w:rsidP="00962648">
            <w:pPr>
              <w:ind w:left="567"/>
              <w:jc w:val="center"/>
              <w:rPr>
                <w:rFonts w:ascii="Times New Roman" w:eastAsia="Times New Roman" w:hAnsi="Times New Roman" w:cs="Times New Roman"/>
                <w:noProof/>
              </w:rPr>
            </w:pPr>
            <w:r w:rsidRPr="00DE34CC">
              <w:rPr>
                <w:rFonts w:ascii="Times New Roman" w:eastAsia="Times New Roman" w:hAnsi="Times New Roman" w:cs="Times New Roman"/>
                <w:b/>
                <w:noProof/>
              </w:rPr>
              <w:t>Заказчик</w:t>
            </w:r>
            <w:r w:rsidRPr="00612E62">
              <w:rPr>
                <w:rFonts w:ascii="Times New Roman" w:eastAsia="Times New Roman" w:hAnsi="Times New Roman" w:cs="Times New Roman"/>
                <w:b/>
                <w:noProof/>
              </w:rPr>
              <w:t>:</w:t>
            </w:r>
          </w:p>
          <w:p w14:paraId="40A72E45" w14:textId="77777777" w:rsidR="007373DF" w:rsidRPr="00612E62" w:rsidRDefault="007373DF" w:rsidP="00962648">
            <w:pPr>
              <w:ind w:left="567"/>
              <w:rPr>
                <w:rFonts w:ascii="Times New Roman" w:eastAsia="Times New Roman" w:hAnsi="Times New Roman" w:cs="Times New Roman"/>
                <w:lang w:eastAsia="ru-RU"/>
              </w:rPr>
            </w:pPr>
          </w:p>
          <w:p w14:paraId="68A6E2C9" w14:textId="77777777" w:rsidR="00A53BD9" w:rsidRPr="00DE34CC" w:rsidRDefault="00D928FA" w:rsidP="00A53BD9">
            <w:pPr>
              <w:ind w:left="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_____________________________________</w:t>
            </w:r>
          </w:p>
          <w:p w14:paraId="65571687" w14:textId="77777777" w:rsidR="00A53BD9" w:rsidRPr="00DE34CC" w:rsidRDefault="00D928FA" w:rsidP="00A53BD9">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r w:rsidR="00A53BD9" w:rsidRPr="00DE34C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_____________________________________</w:t>
            </w:r>
          </w:p>
          <w:p w14:paraId="59082D41" w14:textId="77777777" w:rsidR="00A53BD9" w:rsidRPr="00DE34CC" w:rsidRDefault="00D928FA" w:rsidP="00A53BD9">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p>
          <w:p w14:paraId="29BD0C41" w14:textId="77777777" w:rsidR="00A53BD9" w:rsidRPr="00EA686C" w:rsidRDefault="00A53BD9" w:rsidP="00B05CA6">
            <w:pPr>
              <w:jc w:val="both"/>
              <w:rPr>
                <w:rFonts w:ascii="Times New Roman" w:eastAsia="Times New Roman" w:hAnsi="Times New Roman" w:cs="Times New Roman"/>
                <w:lang w:eastAsia="ru-RU"/>
              </w:rPr>
            </w:pPr>
          </w:p>
          <w:p w14:paraId="548BD3D5" w14:textId="77777777" w:rsidR="00A53BD9" w:rsidRPr="00DE34CC" w:rsidRDefault="00A53BD9" w:rsidP="00A53BD9">
            <w:pPr>
              <w:ind w:left="567"/>
              <w:jc w:val="both"/>
              <w:rPr>
                <w:rFonts w:ascii="Times New Roman" w:eastAsia="Times New Roman" w:hAnsi="Times New Roman" w:cs="Times New Roman"/>
                <w:lang w:eastAsia="ru-RU"/>
              </w:rPr>
            </w:pPr>
            <w:r w:rsidRPr="00DE34CC">
              <w:rPr>
                <w:rFonts w:ascii="Times New Roman" w:eastAsia="Times New Roman" w:hAnsi="Times New Roman" w:cs="Times New Roman"/>
                <w:lang w:eastAsia="ru-RU"/>
              </w:rPr>
              <w:t>Банковские реквизиты:</w:t>
            </w:r>
          </w:p>
          <w:p w14:paraId="134A7164" w14:textId="77777777" w:rsidR="00A53BD9" w:rsidRPr="00DE34CC" w:rsidRDefault="00D928FA" w:rsidP="00A53BD9">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p>
          <w:p w14:paraId="29ECC918" w14:textId="77777777" w:rsidR="00A53BD9" w:rsidRPr="00DE34CC" w:rsidRDefault="00D928FA" w:rsidP="00A53BD9">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p>
          <w:p w14:paraId="7BEB674C" w14:textId="77777777" w:rsidR="00A53BD9" w:rsidRPr="00DE34CC" w:rsidRDefault="00D928FA" w:rsidP="00A53BD9">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p>
          <w:p w14:paraId="10E6B6B0" w14:textId="77777777" w:rsidR="00CE117A" w:rsidRPr="00CE117A" w:rsidRDefault="00D928FA" w:rsidP="00CE117A">
            <w:pPr>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p>
          <w:p w14:paraId="7DFB3CF3" w14:textId="77777777" w:rsidR="00A53BD9" w:rsidRDefault="00A53BD9" w:rsidP="00A53BD9">
            <w:pPr>
              <w:rPr>
                <w:rFonts w:ascii="Times New Roman" w:eastAsia="Times New Roman" w:hAnsi="Times New Roman" w:cs="Times New Roman"/>
                <w:noProof/>
              </w:rPr>
            </w:pPr>
          </w:p>
          <w:p w14:paraId="2A5E2D44" w14:textId="77777777" w:rsidR="007373DF" w:rsidRDefault="007373DF" w:rsidP="00A53BD9">
            <w:pPr>
              <w:ind w:left="551"/>
              <w:rPr>
                <w:rFonts w:ascii="Times New Roman" w:eastAsia="Times New Roman" w:hAnsi="Times New Roman" w:cs="Times New Roman"/>
                <w:noProof/>
              </w:rPr>
            </w:pPr>
            <w:r w:rsidRPr="00DE34CC">
              <w:rPr>
                <w:rFonts w:ascii="Times New Roman" w:eastAsia="Times New Roman" w:hAnsi="Times New Roman" w:cs="Times New Roman"/>
                <w:noProof/>
              </w:rPr>
              <w:t>______________________________________</w:t>
            </w:r>
          </w:p>
          <w:p w14:paraId="79FB4E42" w14:textId="77777777" w:rsidR="00260398" w:rsidRPr="00DE34CC" w:rsidRDefault="00260398" w:rsidP="00A53BD9">
            <w:pPr>
              <w:ind w:left="551"/>
              <w:rPr>
                <w:rFonts w:ascii="Times New Roman" w:eastAsia="Times New Roman" w:hAnsi="Times New Roman" w:cs="Times New Roman"/>
                <w:noProof/>
              </w:rPr>
            </w:pPr>
          </w:p>
          <w:p w14:paraId="38F641E6" w14:textId="77777777" w:rsidR="00D928FA" w:rsidRPr="00DE34CC" w:rsidRDefault="00D928FA" w:rsidP="00260398">
            <w:pPr>
              <w:jc w:val="both"/>
              <w:rPr>
                <w:rFonts w:ascii="Times New Roman" w:eastAsia="Times New Roman" w:hAnsi="Times New Roman" w:cs="Times New Roman"/>
                <w:noProof/>
              </w:rPr>
            </w:pPr>
          </w:p>
        </w:tc>
      </w:tr>
    </w:tbl>
    <w:p w14:paraId="04C88B79" w14:textId="77777777" w:rsidR="00290376" w:rsidRDefault="00290376" w:rsidP="00260398">
      <w:pPr>
        <w:rPr>
          <w:rFonts w:ascii="Times New Roman" w:hAnsi="Times New Roman" w:cs="Times New Roman"/>
        </w:rPr>
      </w:pPr>
    </w:p>
    <w:sectPr w:rsidR="00290376" w:rsidSect="00D96FE8">
      <w:headerReference w:type="even" r:id="rId8"/>
      <w:headerReference w:type="default" r:id="rId9"/>
      <w:footerReference w:type="even" r:id="rId10"/>
      <w:footerReference w:type="default" r:id="rId11"/>
      <w:headerReference w:type="first" r:id="rId12"/>
      <w:footerReference w:type="first" r:id="rId13"/>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DF20" w14:textId="77777777" w:rsidR="000831D3" w:rsidRDefault="000831D3" w:rsidP="00DE387E">
      <w:r>
        <w:separator/>
      </w:r>
    </w:p>
  </w:endnote>
  <w:endnote w:type="continuationSeparator" w:id="0">
    <w:p w14:paraId="4E5F995D" w14:textId="77777777" w:rsidR="000831D3" w:rsidRDefault="000831D3" w:rsidP="00DE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867" w14:textId="77777777" w:rsidR="00DE387E" w:rsidRDefault="00DE38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7F99" w14:textId="77777777" w:rsidR="00DE387E" w:rsidRDefault="00DE387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1D5" w14:textId="77777777" w:rsidR="00DE387E" w:rsidRDefault="00DE38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1EAE" w14:textId="77777777" w:rsidR="000831D3" w:rsidRDefault="000831D3" w:rsidP="00DE387E">
      <w:r>
        <w:separator/>
      </w:r>
    </w:p>
  </w:footnote>
  <w:footnote w:type="continuationSeparator" w:id="0">
    <w:p w14:paraId="22455697" w14:textId="77777777" w:rsidR="000831D3" w:rsidRDefault="000831D3" w:rsidP="00DE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73C4" w14:textId="77777777" w:rsidR="00DE387E" w:rsidRDefault="00DE38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33737"/>
      <w:docPartObj>
        <w:docPartGallery w:val="Watermarks"/>
        <w:docPartUnique/>
      </w:docPartObj>
    </w:sdtPr>
    <w:sdtContent>
      <w:p w14:paraId="6EE33D8F" w14:textId="0445248B" w:rsidR="00DE387E" w:rsidRDefault="00DE387E">
        <w:pPr>
          <w:pStyle w:val="a8"/>
        </w:pPr>
        <w:r>
          <w:pict w14:anchorId="58093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A8D6" w14:textId="77777777" w:rsidR="00DE387E" w:rsidRDefault="00DE38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740"/>
    <w:multiLevelType w:val="multilevel"/>
    <w:tmpl w:val="39E4405A"/>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3BD6315E"/>
    <w:multiLevelType w:val="multilevel"/>
    <w:tmpl w:val="2CCA927E"/>
    <w:lvl w:ilvl="0">
      <w:start w:val="1"/>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 w15:restartNumberingAfterBreak="0">
    <w:nsid w:val="421430E5"/>
    <w:multiLevelType w:val="multilevel"/>
    <w:tmpl w:val="127445E2"/>
    <w:lvl w:ilvl="0">
      <w:start w:val="1"/>
      <w:numFmt w:val="decimal"/>
      <w:lvlText w:val="%1."/>
      <w:lvlJc w:val="left"/>
      <w:pPr>
        <w:ind w:left="960" w:hanging="360"/>
      </w:pPr>
      <w:rPr>
        <w:rFonts w:ascii="Times New Roman" w:eastAsiaTheme="minorHAnsi" w:hAnsi="Times New Roman" w:cs="Times New Roman"/>
      </w:rPr>
    </w:lvl>
    <w:lvl w:ilvl="1">
      <w:start w:val="1"/>
      <w:numFmt w:val="decimal"/>
      <w:isLgl/>
      <w:lvlText w:val="%1.%2"/>
      <w:lvlJc w:val="left"/>
      <w:pPr>
        <w:ind w:left="737" w:hanging="57"/>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4920" w:hanging="1440"/>
      </w:pPr>
      <w:rPr>
        <w:rFonts w:hint="default"/>
      </w:rPr>
    </w:lvl>
  </w:abstractNum>
  <w:abstractNum w:abstractNumId="3" w15:restartNumberingAfterBreak="0">
    <w:nsid w:val="436367BF"/>
    <w:multiLevelType w:val="multilevel"/>
    <w:tmpl w:val="8A9AB292"/>
    <w:lvl w:ilvl="0">
      <w:start w:val="1"/>
      <w:numFmt w:val="decimal"/>
      <w:lvlText w:val="%1"/>
      <w:lvlJc w:val="left"/>
      <w:pPr>
        <w:ind w:left="360" w:hanging="360"/>
      </w:pPr>
      <w:rPr>
        <w:rFonts w:hint="default"/>
      </w:rPr>
    </w:lvl>
    <w:lvl w:ilvl="1">
      <w:start w:val="2"/>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4" w15:restartNumberingAfterBreak="0">
    <w:nsid w:val="44384E23"/>
    <w:multiLevelType w:val="multilevel"/>
    <w:tmpl w:val="C37877FC"/>
    <w:lvl w:ilvl="0">
      <w:start w:val="1"/>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44BD529D"/>
    <w:multiLevelType w:val="multilevel"/>
    <w:tmpl w:val="3D2878EC"/>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50CC5C83"/>
    <w:multiLevelType w:val="hybridMultilevel"/>
    <w:tmpl w:val="352ADAAA"/>
    <w:lvl w:ilvl="0" w:tplc="434AD7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B52855"/>
    <w:multiLevelType w:val="multilevel"/>
    <w:tmpl w:val="D91A656E"/>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6"/>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formatting="1" w:enforcement="1" w:cryptProviderType="rsaAES" w:cryptAlgorithmClass="hash" w:cryptAlgorithmType="typeAny" w:cryptAlgorithmSid="14" w:cryptSpinCount="100000" w:hash="yk8W9X8N11ATA+Hhu7ueWDG5BAiBXX2mJYSFwspZoli8wagg0maSkmhT56QnoF39qK8Q2V1HGR9F64HHKYUlyw==" w:salt="HGrEP6StAWJS1Kd8wo/D9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3DF"/>
    <w:rsid w:val="000831D3"/>
    <w:rsid w:val="000D4EC9"/>
    <w:rsid w:val="001D1FA1"/>
    <w:rsid w:val="0021503C"/>
    <w:rsid w:val="00260398"/>
    <w:rsid w:val="002809E2"/>
    <w:rsid w:val="002870D5"/>
    <w:rsid w:val="00290376"/>
    <w:rsid w:val="00295F7F"/>
    <w:rsid w:val="00297F5B"/>
    <w:rsid w:val="002C11EC"/>
    <w:rsid w:val="002D43D2"/>
    <w:rsid w:val="0033507C"/>
    <w:rsid w:val="00352A8F"/>
    <w:rsid w:val="003C4720"/>
    <w:rsid w:val="003E4E9D"/>
    <w:rsid w:val="004028D8"/>
    <w:rsid w:val="00441778"/>
    <w:rsid w:val="00501989"/>
    <w:rsid w:val="00501F04"/>
    <w:rsid w:val="005831B9"/>
    <w:rsid w:val="005C6DEE"/>
    <w:rsid w:val="005E0FC3"/>
    <w:rsid w:val="00612E62"/>
    <w:rsid w:val="0065455F"/>
    <w:rsid w:val="006A5A7C"/>
    <w:rsid w:val="00712E12"/>
    <w:rsid w:val="007373DF"/>
    <w:rsid w:val="0077670D"/>
    <w:rsid w:val="007A10AA"/>
    <w:rsid w:val="007A6CFC"/>
    <w:rsid w:val="007D5476"/>
    <w:rsid w:val="008309D2"/>
    <w:rsid w:val="00873FDE"/>
    <w:rsid w:val="00876742"/>
    <w:rsid w:val="008D1368"/>
    <w:rsid w:val="008E2C2B"/>
    <w:rsid w:val="00931277"/>
    <w:rsid w:val="00937135"/>
    <w:rsid w:val="009546FB"/>
    <w:rsid w:val="00962648"/>
    <w:rsid w:val="00A13859"/>
    <w:rsid w:val="00A22406"/>
    <w:rsid w:val="00A45B88"/>
    <w:rsid w:val="00A52B07"/>
    <w:rsid w:val="00A53BD9"/>
    <w:rsid w:val="00A7228A"/>
    <w:rsid w:val="00A72CFD"/>
    <w:rsid w:val="00A96661"/>
    <w:rsid w:val="00AF0C9E"/>
    <w:rsid w:val="00B05CA6"/>
    <w:rsid w:val="00B56B24"/>
    <w:rsid w:val="00BC0573"/>
    <w:rsid w:val="00BD6F6B"/>
    <w:rsid w:val="00CA10E4"/>
    <w:rsid w:val="00CE117A"/>
    <w:rsid w:val="00CE359D"/>
    <w:rsid w:val="00D64E4B"/>
    <w:rsid w:val="00D928FA"/>
    <w:rsid w:val="00D95475"/>
    <w:rsid w:val="00D96FE8"/>
    <w:rsid w:val="00DC23A8"/>
    <w:rsid w:val="00DC301E"/>
    <w:rsid w:val="00DD30CB"/>
    <w:rsid w:val="00DD7B45"/>
    <w:rsid w:val="00DE34CC"/>
    <w:rsid w:val="00DE387E"/>
    <w:rsid w:val="00E13DAC"/>
    <w:rsid w:val="00E25A9C"/>
    <w:rsid w:val="00E550C0"/>
    <w:rsid w:val="00EA686C"/>
    <w:rsid w:val="00F01581"/>
    <w:rsid w:val="00F96699"/>
    <w:rsid w:val="00FD3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3B433B1"/>
  <w15:docId w15:val="{41631F5C-2EF8-465D-ACE3-B10E42C5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B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C2B"/>
    <w:rPr>
      <w:rFonts w:ascii="Tahoma" w:hAnsi="Tahoma" w:cs="Tahoma"/>
      <w:sz w:val="16"/>
      <w:szCs w:val="16"/>
    </w:rPr>
  </w:style>
  <w:style w:type="character" w:customStyle="1" w:styleId="a4">
    <w:name w:val="Текст выноски Знак"/>
    <w:basedOn w:val="a0"/>
    <w:link w:val="a3"/>
    <w:uiPriority w:val="99"/>
    <w:semiHidden/>
    <w:rsid w:val="008E2C2B"/>
    <w:rPr>
      <w:rFonts w:ascii="Tahoma" w:hAnsi="Tahoma" w:cs="Tahoma"/>
      <w:sz w:val="16"/>
      <w:szCs w:val="16"/>
    </w:rPr>
  </w:style>
  <w:style w:type="paragraph" w:styleId="a5">
    <w:name w:val="List Paragraph"/>
    <w:basedOn w:val="a"/>
    <w:uiPriority w:val="34"/>
    <w:qFormat/>
    <w:rsid w:val="00D64E4B"/>
    <w:pPr>
      <w:ind w:left="720"/>
      <w:contextualSpacing/>
    </w:pPr>
  </w:style>
  <w:style w:type="paragraph" w:styleId="a6">
    <w:name w:val="No Spacing"/>
    <w:uiPriority w:val="1"/>
    <w:qFormat/>
    <w:rsid w:val="002870D5"/>
  </w:style>
  <w:style w:type="character" w:styleId="a7">
    <w:name w:val="Strong"/>
    <w:basedOn w:val="a0"/>
    <w:uiPriority w:val="22"/>
    <w:qFormat/>
    <w:rsid w:val="005E0FC3"/>
    <w:rPr>
      <w:b/>
      <w:bCs/>
    </w:rPr>
  </w:style>
  <w:style w:type="character" w:customStyle="1" w:styleId="FontStyle28">
    <w:name w:val="Font Style28"/>
    <w:uiPriority w:val="99"/>
    <w:rsid w:val="00CE359D"/>
    <w:rPr>
      <w:rFonts w:ascii="Arial" w:hAnsi="Arial" w:cs="Arial"/>
      <w:color w:val="000000"/>
      <w:sz w:val="14"/>
      <w:szCs w:val="14"/>
    </w:rPr>
  </w:style>
  <w:style w:type="paragraph" w:customStyle="1" w:styleId="1">
    <w:name w:val="Без интервала1"/>
    <w:rsid w:val="00D96FE8"/>
    <w:rPr>
      <w:rFonts w:ascii="Calibri" w:eastAsia="Times New Roman" w:hAnsi="Calibri" w:cs="Times New Roman"/>
    </w:rPr>
  </w:style>
  <w:style w:type="paragraph" w:customStyle="1" w:styleId="10">
    <w:name w:val="Абзац списка1"/>
    <w:basedOn w:val="a"/>
    <w:rsid w:val="00D96FE8"/>
    <w:pPr>
      <w:spacing w:after="200" w:line="276" w:lineRule="auto"/>
      <w:ind w:left="720"/>
    </w:pPr>
    <w:rPr>
      <w:rFonts w:ascii="Calibri" w:eastAsia="Times New Roman" w:hAnsi="Calibri" w:cs="Times New Roman"/>
    </w:rPr>
  </w:style>
  <w:style w:type="paragraph" w:customStyle="1" w:styleId="Default">
    <w:name w:val="Default"/>
    <w:rsid w:val="00D96FE8"/>
    <w:pPr>
      <w:autoSpaceDE w:val="0"/>
      <w:autoSpaceDN w:val="0"/>
      <w:adjustRightInd w:val="0"/>
    </w:pPr>
    <w:rPr>
      <w:rFonts w:ascii="Courier New" w:eastAsia="Times New Roman" w:hAnsi="Courier New" w:cs="Courier New"/>
      <w:color w:val="000000"/>
      <w:sz w:val="24"/>
      <w:szCs w:val="24"/>
      <w:lang w:eastAsia="ru-RU"/>
    </w:rPr>
  </w:style>
  <w:style w:type="paragraph" w:styleId="a8">
    <w:name w:val="header"/>
    <w:basedOn w:val="a"/>
    <w:link w:val="a9"/>
    <w:uiPriority w:val="99"/>
    <w:unhideWhenUsed/>
    <w:rsid w:val="00DE387E"/>
    <w:pPr>
      <w:tabs>
        <w:tab w:val="center" w:pos="4677"/>
        <w:tab w:val="right" w:pos="9355"/>
      </w:tabs>
    </w:pPr>
  </w:style>
  <w:style w:type="character" w:customStyle="1" w:styleId="a9">
    <w:name w:val="Верхний колонтитул Знак"/>
    <w:basedOn w:val="a0"/>
    <w:link w:val="a8"/>
    <w:uiPriority w:val="99"/>
    <w:rsid w:val="00DE387E"/>
  </w:style>
  <w:style w:type="paragraph" w:styleId="aa">
    <w:name w:val="footer"/>
    <w:basedOn w:val="a"/>
    <w:link w:val="ab"/>
    <w:uiPriority w:val="99"/>
    <w:unhideWhenUsed/>
    <w:rsid w:val="00DE387E"/>
    <w:pPr>
      <w:tabs>
        <w:tab w:val="center" w:pos="4677"/>
        <w:tab w:val="right" w:pos="9355"/>
      </w:tabs>
    </w:pPr>
  </w:style>
  <w:style w:type="character" w:customStyle="1" w:styleId="ab">
    <w:name w:val="Нижний колонтитул Знак"/>
    <w:basedOn w:val="a0"/>
    <w:link w:val="aa"/>
    <w:uiPriority w:val="99"/>
    <w:rsid w:val="00DE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16193">
      <w:bodyDiv w:val="1"/>
      <w:marLeft w:val="0"/>
      <w:marRight w:val="0"/>
      <w:marTop w:val="0"/>
      <w:marBottom w:val="0"/>
      <w:divBdr>
        <w:top w:val="none" w:sz="0" w:space="0" w:color="auto"/>
        <w:left w:val="none" w:sz="0" w:space="0" w:color="auto"/>
        <w:bottom w:val="none" w:sz="0" w:space="0" w:color="auto"/>
        <w:right w:val="none" w:sz="0" w:space="0" w:color="auto"/>
      </w:divBdr>
      <w:divsChild>
        <w:div w:id="921763984">
          <w:marLeft w:val="0"/>
          <w:marRight w:val="0"/>
          <w:marTop w:val="0"/>
          <w:marBottom w:val="0"/>
          <w:divBdr>
            <w:top w:val="none" w:sz="0" w:space="0" w:color="auto"/>
            <w:left w:val="none" w:sz="0" w:space="0" w:color="auto"/>
            <w:bottom w:val="none" w:sz="0" w:space="0" w:color="auto"/>
            <w:right w:val="none" w:sz="0" w:space="0" w:color="auto"/>
          </w:divBdr>
        </w:div>
        <w:div w:id="427164573">
          <w:marLeft w:val="0"/>
          <w:marRight w:val="0"/>
          <w:marTop w:val="0"/>
          <w:marBottom w:val="0"/>
          <w:divBdr>
            <w:top w:val="none" w:sz="0" w:space="0" w:color="auto"/>
            <w:left w:val="none" w:sz="0" w:space="0" w:color="auto"/>
            <w:bottom w:val="none" w:sz="0" w:space="0" w:color="auto"/>
            <w:right w:val="none" w:sz="0" w:space="0" w:color="auto"/>
          </w:divBdr>
        </w:div>
        <w:div w:id="470367165">
          <w:marLeft w:val="0"/>
          <w:marRight w:val="0"/>
          <w:marTop w:val="0"/>
          <w:marBottom w:val="0"/>
          <w:divBdr>
            <w:top w:val="none" w:sz="0" w:space="0" w:color="auto"/>
            <w:left w:val="none" w:sz="0" w:space="0" w:color="auto"/>
            <w:bottom w:val="none" w:sz="0" w:space="0" w:color="auto"/>
            <w:right w:val="none" w:sz="0" w:space="0" w:color="auto"/>
          </w:divBdr>
        </w:div>
        <w:div w:id="1744596067">
          <w:marLeft w:val="0"/>
          <w:marRight w:val="0"/>
          <w:marTop w:val="0"/>
          <w:marBottom w:val="0"/>
          <w:divBdr>
            <w:top w:val="none" w:sz="0" w:space="0" w:color="auto"/>
            <w:left w:val="none" w:sz="0" w:space="0" w:color="auto"/>
            <w:bottom w:val="none" w:sz="0" w:space="0" w:color="auto"/>
            <w:right w:val="none" w:sz="0" w:space="0" w:color="auto"/>
          </w:divBdr>
        </w:div>
      </w:divsChild>
    </w:div>
    <w:div w:id="1275864372">
      <w:bodyDiv w:val="1"/>
      <w:marLeft w:val="0"/>
      <w:marRight w:val="0"/>
      <w:marTop w:val="0"/>
      <w:marBottom w:val="0"/>
      <w:divBdr>
        <w:top w:val="none" w:sz="0" w:space="0" w:color="auto"/>
        <w:left w:val="none" w:sz="0" w:space="0" w:color="auto"/>
        <w:bottom w:val="none" w:sz="0" w:space="0" w:color="auto"/>
        <w:right w:val="none" w:sz="0" w:space="0" w:color="auto"/>
      </w:divBdr>
      <w:divsChild>
        <w:div w:id="595481419">
          <w:marLeft w:val="0"/>
          <w:marRight w:val="0"/>
          <w:marTop w:val="0"/>
          <w:marBottom w:val="0"/>
          <w:divBdr>
            <w:top w:val="none" w:sz="0" w:space="0" w:color="auto"/>
            <w:left w:val="none" w:sz="0" w:space="0" w:color="auto"/>
            <w:bottom w:val="none" w:sz="0" w:space="0" w:color="auto"/>
            <w:right w:val="none" w:sz="0" w:space="0" w:color="auto"/>
          </w:divBdr>
        </w:div>
        <w:div w:id="385497167">
          <w:marLeft w:val="0"/>
          <w:marRight w:val="0"/>
          <w:marTop w:val="0"/>
          <w:marBottom w:val="0"/>
          <w:divBdr>
            <w:top w:val="none" w:sz="0" w:space="0" w:color="auto"/>
            <w:left w:val="none" w:sz="0" w:space="0" w:color="auto"/>
            <w:bottom w:val="none" w:sz="0" w:space="0" w:color="auto"/>
            <w:right w:val="none" w:sz="0" w:space="0" w:color="auto"/>
          </w:divBdr>
        </w:div>
      </w:divsChild>
    </w:div>
    <w:div w:id="1946307189">
      <w:bodyDiv w:val="1"/>
      <w:marLeft w:val="0"/>
      <w:marRight w:val="0"/>
      <w:marTop w:val="0"/>
      <w:marBottom w:val="0"/>
      <w:divBdr>
        <w:top w:val="none" w:sz="0" w:space="0" w:color="auto"/>
        <w:left w:val="none" w:sz="0" w:space="0" w:color="auto"/>
        <w:bottom w:val="none" w:sz="0" w:space="0" w:color="auto"/>
        <w:right w:val="none" w:sz="0" w:space="0" w:color="auto"/>
      </w:divBdr>
      <w:divsChild>
        <w:div w:id="718437134">
          <w:marLeft w:val="0"/>
          <w:marRight w:val="0"/>
          <w:marTop w:val="0"/>
          <w:marBottom w:val="0"/>
          <w:divBdr>
            <w:top w:val="none" w:sz="0" w:space="0" w:color="auto"/>
            <w:left w:val="none" w:sz="0" w:space="0" w:color="auto"/>
            <w:bottom w:val="none" w:sz="0" w:space="0" w:color="auto"/>
            <w:right w:val="none" w:sz="0" w:space="0" w:color="auto"/>
          </w:divBdr>
        </w:div>
        <w:div w:id="2055040654">
          <w:marLeft w:val="0"/>
          <w:marRight w:val="0"/>
          <w:marTop w:val="0"/>
          <w:marBottom w:val="0"/>
          <w:divBdr>
            <w:top w:val="none" w:sz="0" w:space="0" w:color="auto"/>
            <w:left w:val="none" w:sz="0" w:space="0" w:color="auto"/>
            <w:bottom w:val="none" w:sz="0" w:space="0" w:color="auto"/>
            <w:right w:val="none" w:sz="0" w:space="0" w:color="auto"/>
          </w:divBdr>
        </w:div>
        <w:div w:id="2023895073">
          <w:marLeft w:val="0"/>
          <w:marRight w:val="0"/>
          <w:marTop w:val="0"/>
          <w:marBottom w:val="0"/>
          <w:divBdr>
            <w:top w:val="none" w:sz="0" w:space="0" w:color="auto"/>
            <w:left w:val="none" w:sz="0" w:space="0" w:color="auto"/>
            <w:bottom w:val="none" w:sz="0" w:space="0" w:color="auto"/>
            <w:right w:val="none" w:sz="0" w:space="0" w:color="auto"/>
          </w:divBdr>
        </w:div>
        <w:div w:id="1805467549">
          <w:marLeft w:val="0"/>
          <w:marRight w:val="0"/>
          <w:marTop w:val="0"/>
          <w:marBottom w:val="0"/>
          <w:divBdr>
            <w:top w:val="none" w:sz="0" w:space="0" w:color="auto"/>
            <w:left w:val="none" w:sz="0" w:space="0" w:color="auto"/>
            <w:bottom w:val="none" w:sz="0" w:space="0" w:color="auto"/>
            <w:right w:val="none" w:sz="0" w:space="0" w:color="auto"/>
          </w:divBdr>
        </w:div>
        <w:div w:id="384449159">
          <w:marLeft w:val="0"/>
          <w:marRight w:val="0"/>
          <w:marTop w:val="0"/>
          <w:marBottom w:val="0"/>
          <w:divBdr>
            <w:top w:val="none" w:sz="0" w:space="0" w:color="auto"/>
            <w:left w:val="none" w:sz="0" w:space="0" w:color="auto"/>
            <w:bottom w:val="none" w:sz="0" w:space="0" w:color="auto"/>
            <w:right w:val="none" w:sz="0" w:space="0" w:color="auto"/>
          </w:divBdr>
        </w:div>
        <w:div w:id="1700888087">
          <w:marLeft w:val="0"/>
          <w:marRight w:val="0"/>
          <w:marTop w:val="0"/>
          <w:marBottom w:val="0"/>
          <w:divBdr>
            <w:top w:val="none" w:sz="0" w:space="0" w:color="auto"/>
            <w:left w:val="none" w:sz="0" w:space="0" w:color="auto"/>
            <w:bottom w:val="none" w:sz="0" w:space="0" w:color="auto"/>
            <w:right w:val="none" w:sz="0" w:space="0" w:color="auto"/>
          </w:divBdr>
        </w:div>
        <w:div w:id="1781489520">
          <w:marLeft w:val="0"/>
          <w:marRight w:val="0"/>
          <w:marTop w:val="0"/>
          <w:marBottom w:val="0"/>
          <w:divBdr>
            <w:top w:val="none" w:sz="0" w:space="0" w:color="auto"/>
            <w:left w:val="none" w:sz="0" w:space="0" w:color="auto"/>
            <w:bottom w:val="none" w:sz="0" w:space="0" w:color="auto"/>
            <w:right w:val="none" w:sz="0" w:space="0" w:color="auto"/>
          </w:divBdr>
        </w:div>
        <w:div w:id="162446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3B3C-CEE8-462C-B289-CBA5E2F6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2542</Words>
  <Characters>14490</Characters>
  <Application>Microsoft Office Word</Application>
  <DocSecurity>8</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Югай</cp:lastModifiedBy>
  <cp:revision>17</cp:revision>
  <cp:lastPrinted>2014-04-10T07:19:00Z</cp:lastPrinted>
  <dcterms:created xsi:type="dcterms:W3CDTF">2014-04-08T12:49:00Z</dcterms:created>
  <dcterms:modified xsi:type="dcterms:W3CDTF">2024-09-17T12:12:00Z</dcterms:modified>
</cp:coreProperties>
</file>